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1F41" w14:textId="38DA7CD0" w:rsidR="00391996" w:rsidRDefault="00F30704">
      <w:r>
        <w:rPr>
          <w:noProof/>
        </w:rPr>
        <w:drawing>
          <wp:inline distT="0" distB="0" distL="0" distR="0" wp14:anchorId="30F2FB13" wp14:editId="08825364">
            <wp:extent cx="2365693" cy="600174"/>
            <wp:effectExtent l="0" t="0" r="0" b="9525"/>
            <wp:docPr id="1660860400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860400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784" cy="60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DC08B" w14:textId="2711AFF7" w:rsidR="00F30704" w:rsidRDefault="00F30704">
      <w:pPr>
        <w:rPr>
          <w:rFonts w:ascii="Arial Black" w:hAnsi="Arial Black"/>
        </w:rPr>
      </w:pPr>
      <w:r>
        <w:rPr>
          <w:rFonts w:ascii="Arial Black" w:hAnsi="Arial Black"/>
        </w:rPr>
        <w:t>BETA IOTA CHAPTER STRATEGIC PLAN 2023-2025</w:t>
      </w:r>
    </w:p>
    <w:p w14:paraId="7D54CC94" w14:textId="46E18C83" w:rsidR="00615559" w:rsidRDefault="00F30704" w:rsidP="00F30704">
      <w:pPr>
        <w:rPr>
          <w:rFonts w:ascii="Arial Black" w:hAnsi="Arial Black"/>
        </w:rPr>
      </w:pPr>
      <w:r>
        <w:rPr>
          <w:rFonts w:ascii="Arial Black" w:hAnsi="Arial Black"/>
        </w:rPr>
        <w:t>OVERALL GOAL</w:t>
      </w:r>
      <w:r w:rsidR="005A5340">
        <w:rPr>
          <w:rFonts w:ascii="Arial Black" w:hAnsi="Arial Black"/>
        </w:rPr>
        <w:t>S</w:t>
      </w:r>
      <w:r>
        <w:rPr>
          <w:rFonts w:ascii="Arial Black" w:hAnsi="Arial Black"/>
        </w:rPr>
        <w:t>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INCREASE VIABILITY, VISIBILITY, </w:t>
      </w:r>
      <w:r w:rsidR="00544703">
        <w:rPr>
          <w:rFonts w:ascii="Arial Black" w:hAnsi="Arial Black"/>
        </w:rPr>
        <w:t xml:space="preserve">VITALITY. </w:t>
      </w:r>
      <w:r>
        <w:rPr>
          <w:rFonts w:ascii="Arial Black" w:hAnsi="Arial Black"/>
        </w:rPr>
        <w:t>PRODUCTIVITY</w:t>
      </w:r>
    </w:p>
    <w:p w14:paraId="57C3964F" w14:textId="049FEA49" w:rsidR="00A1169F" w:rsidRDefault="00A1169F" w:rsidP="00A1169F">
      <w:pPr>
        <w:jc w:val="left"/>
        <w:rPr>
          <w:rFonts w:ascii="Arial Black" w:hAnsi="Arial Black"/>
        </w:rPr>
      </w:pPr>
      <w:r>
        <w:rPr>
          <w:rFonts w:ascii="Arial Black" w:hAnsi="Arial Black"/>
        </w:rPr>
        <w:t>GOAL</w:t>
      </w:r>
      <w:r w:rsidR="005A5340">
        <w:rPr>
          <w:rFonts w:ascii="Arial Black" w:hAnsi="Arial Black"/>
        </w:rPr>
        <w:t xml:space="preserve"> ONE</w:t>
      </w:r>
      <w:r>
        <w:rPr>
          <w:rFonts w:ascii="Arial Black" w:hAnsi="Arial Black"/>
        </w:rPr>
        <w:t>:  I</w:t>
      </w:r>
      <w:r w:rsidR="005A5340">
        <w:rPr>
          <w:rFonts w:ascii="Arial Black" w:hAnsi="Arial Black"/>
        </w:rPr>
        <w:t xml:space="preserve">NCREASE </w:t>
      </w:r>
      <w:r w:rsidR="00131A79">
        <w:rPr>
          <w:rFonts w:ascii="Arial Black" w:hAnsi="Arial Black"/>
        </w:rPr>
        <w:t xml:space="preserve">AND SUSTAIN </w:t>
      </w:r>
      <w:r w:rsidR="005A5340">
        <w:rPr>
          <w:rFonts w:ascii="Arial Black" w:hAnsi="Arial Black"/>
        </w:rPr>
        <w:t>VIABILITY</w:t>
      </w:r>
      <w:r w:rsidR="00D975CD">
        <w:rPr>
          <w:rFonts w:ascii="Arial Black" w:hAnsi="Arial Black"/>
        </w:rPr>
        <w:t xml:space="preserve"> </w:t>
      </w:r>
      <w:r w:rsidR="00544703">
        <w:rPr>
          <w:rFonts w:ascii="Arial Black" w:hAnsi="Arial Black"/>
        </w:rPr>
        <w:t xml:space="preserve">AND VITALITY </w:t>
      </w:r>
      <w:r w:rsidR="00D975CD">
        <w:rPr>
          <w:rFonts w:ascii="Arial Black" w:hAnsi="Arial Black"/>
        </w:rPr>
        <w:t>OF BETA IOTA CHAPTER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230"/>
        <w:gridCol w:w="2250"/>
        <w:gridCol w:w="1606"/>
        <w:gridCol w:w="2763"/>
      </w:tblGrid>
      <w:tr w:rsidR="00F30704" w14:paraId="248054C7" w14:textId="77777777" w:rsidTr="008E3257">
        <w:tc>
          <w:tcPr>
            <w:tcW w:w="2965" w:type="dxa"/>
          </w:tcPr>
          <w:p w14:paraId="0A542BB8" w14:textId="5EBDA386" w:rsidR="00F30704" w:rsidRPr="00F30704" w:rsidRDefault="00F30704">
            <w:pPr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4230" w:type="dxa"/>
          </w:tcPr>
          <w:p w14:paraId="5A1DF667" w14:textId="17952DB3" w:rsidR="00F30704" w:rsidRPr="00F30704" w:rsidRDefault="00F30704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2250" w:type="dxa"/>
          </w:tcPr>
          <w:p w14:paraId="4A82AEF9" w14:textId="027B9333" w:rsidR="00F30704" w:rsidRPr="00F30704" w:rsidRDefault="00F30704">
            <w:pPr>
              <w:rPr>
                <w:b/>
                <w:bCs/>
              </w:rPr>
            </w:pPr>
            <w:r>
              <w:rPr>
                <w:b/>
                <w:bCs/>
              </w:rPr>
              <w:t>RESPONSIBILITY</w:t>
            </w:r>
          </w:p>
        </w:tc>
        <w:tc>
          <w:tcPr>
            <w:tcW w:w="1606" w:type="dxa"/>
          </w:tcPr>
          <w:p w14:paraId="127F7355" w14:textId="12DFD20C" w:rsidR="00F30704" w:rsidRPr="00F30704" w:rsidRDefault="00F30704">
            <w:pPr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3E78346F" w14:textId="50867061" w:rsidR="00F30704" w:rsidRPr="00F30704" w:rsidRDefault="00F30704">
            <w:pPr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</w:tr>
      <w:tr w:rsidR="00F30704" w14:paraId="63FE74DE" w14:textId="77777777" w:rsidTr="00F30704">
        <w:tc>
          <w:tcPr>
            <w:tcW w:w="2965" w:type="dxa"/>
          </w:tcPr>
          <w:p w14:paraId="7CC71FE8" w14:textId="36B6084F" w:rsidR="00867D4D" w:rsidRPr="00867D4D" w:rsidRDefault="00F30704" w:rsidP="00F30704">
            <w:pPr>
              <w:jc w:val="left"/>
              <w:rPr>
                <w:szCs w:val="24"/>
              </w:rPr>
            </w:pPr>
            <w:r w:rsidRPr="00867D4D">
              <w:rPr>
                <w:szCs w:val="24"/>
              </w:rPr>
              <w:t xml:space="preserve">Increase Beta Iota </w:t>
            </w:r>
            <w:r w:rsidR="005A5340" w:rsidRPr="00867D4D">
              <w:rPr>
                <w:szCs w:val="24"/>
              </w:rPr>
              <w:t>a</w:t>
            </w:r>
            <w:r w:rsidRPr="00867D4D">
              <w:rPr>
                <w:szCs w:val="24"/>
              </w:rPr>
              <w:t xml:space="preserve">ctive </w:t>
            </w:r>
            <w:r w:rsidR="005A5340" w:rsidRPr="00867D4D">
              <w:rPr>
                <w:szCs w:val="24"/>
              </w:rPr>
              <w:t>m</w:t>
            </w:r>
            <w:r w:rsidRPr="00867D4D">
              <w:rPr>
                <w:szCs w:val="24"/>
              </w:rPr>
              <w:t>embershi</w:t>
            </w:r>
            <w:r w:rsidR="005D022B">
              <w:rPr>
                <w:szCs w:val="24"/>
              </w:rPr>
              <w:t>p by 10%</w:t>
            </w:r>
            <w:r w:rsidR="00C645EF">
              <w:rPr>
                <w:szCs w:val="24"/>
              </w:rPr>
              <w:t xml:space="preserve"> (based on total membership)</w:t>
            </w:r>
          </w:p>
          <w:p w14:paraId="57E53E32" w14:textId="77777777" w:rsidR="00867D4D" w:rsidRPr="00867D4D" w:rsidRDefault="00867D4D" w:rsidP="00867D4D">
            <w:pPr>
              <w:jc w:val="left"/>
              <w:rPr>
                <w:szCs w:val="24"/>
              </w:rPr>
            </w:pPr>
          </w:p>
          <w:p w14:paraId="7E974C3E" w14:textId="77777777" w:rsidR="00867D4D" w:rsidRPr="00867D4D" w:rsidRDefault="00867D4D" w:rsidP="00867D4D">
            <w:pPr>
              <w:jc w:val="left"/>
              <w:rPr>
                <w:szCs w:val="24"/>
              </w:rPr>
            </w:pPr>
          </w:p>
          <w:p w14:paraId="0B04F7D7" w14:textId="77777777" w:rsidR="00867D4D" w:rsidRPr="00867D4D" w:rsidRDefault="00867D4D" w:rsidP="00867D4D">
            <w:pPr>
              <w:jc w:val="left"/>
              <w:rPr>
                <w:szCs w:val="24"/>
              </w:rPr>
            </w:pPr>
          </w:p>
          <w:p w14:paraId="3D9AAAB1" w14:textId="77777777" w:rsidR="00867D4D" w:rsidRPr="00867D4D" w:rsidRDefault="00867D4D" w:rsidP="00867D4D">
            <w:pPr>
              <w:jc w:val="left"/>
              <w:rPr>
                <w:szCs w:val="24"/>
              </w:rPr>
            </w:pPr>
          </w:p>
          <w:p w14:paraId="3494709F" w14:textId="77777777" w:rsidR="00867D4D" w:rsidRPr="00867D4D" w:rsidRDefault="00867D4D" w:rsidP="00867D4D">
            <w:pPr>
              <w:jc w:val="left"/>
              <w:rPr>
                <w:szCs w:val="24"/>
              </w:rPr>
            </w:pPr>
          </w:p>
          <w:p w14:paraId="57B43660" w14:textId="77777777" w:rsidR="00867D4D" w:rsidRPr="00867D4D" w:rsidRDefault="00867D4D" w:rsidP="00867D4D">
            <w:pPr>
              <w:jc w:val="left"/>
              <w:rPr>
                <w:szCs w:val="24"/>
              </w:rPr>
            </w:pPr>
          </w:p>
          <w:p w14:paraId="33CF9371" w14:textId="77777777" w:rsidR="00867D4D" w:rsidRPr="00867D4D" w:rsidRDefault="00867D4D" w:rsidP="00867D4D">
            <w:pPr>
              <w:jc w:val="left"/>
              <w:rPr>
                <w:szCs w:val="24"/>
              </w:rPr>
            </w:pPr>
          </w:p>
          <w:p w14:paraId="7C01062F" w14:textId="77777777" w:rsidR="00867D4D" w:rsidRPr="00867D4D" w:rsidRDefault="00867D4D" w:rsidP="00867D4D">
            <w:pPr>
              <w:jc w:val="left"/>
              <w:rPr>
                <w:szCs w:val="24"/>
              </w:rPr>
            </w:pPr>
          </w:p>
          <w:p w14:paraId="04B2D9BB" w14:textId="77777777" w:rsidR="00867D4D" w:rsidRPr="00867D4D" w:rsidRDefault="00867D4D" w:rsidP="00867D4D">
            <w:pPr>
              <w:jc w:val="left"/>
              <w:rPr>
                <w:szCs w:val="24"/>
              </w:rPr>
            </w:pPr>
          </w:p>
          <w:p w14:paraId="272CF63D" w14:textId="77777777" w:rsidR="00867D4D" w:rsidRPr="00867D4D" w:rsidRDefault="00867D4D" w:rsidP="00867D4D">
            <w:pPr>
              <w:jc w:val="left"/>
              <w:rPr>
                <w:szCs w:val="24"/>
              </w:rPr>
            </w:pPr>
          </w:p>
          <w:p w14:paraId="22586A7D" w14:textId="2A05D513" w:rsidR="00EC439E" w:rsidRDefault="00EC439E" w:rsidP="00D37327">
            <w:pPr>
              <w:jc w:val="left"/>
              <w:rPr>
                <w:szCs w:val="24"/>
              </w:rPr>
            </w:pPr>
          </w:p>
          <w:p w14:paraId="6A411096" w14:textId="5DC67D07" w:rsidR="00867D4D" w:rsidRPr="00867D4D" w:rsidRDefault="00867D4D" w:rsidP="00867D4D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063AEC15" w14:textId="797BC690" w:rsidR="00B8396B" w:rsidRDefault="00B8396B" w:rsidP="00B8396B">
            <w:pPr>
              <w:jc w:val="left"/>
              <w:rPr>
                <w:rFonts w:eastAsia="Calibri"/>
              </w:rPr>
            </w:pPr>
            <w:r w:rsidRPr="00B8396B">
              <w:rPr>
                <w:rFonts w:eastAsia="Calibri"/>
              </w:rPr>
              <w:t>Develop Membership Advisory Council</w:t>
            </w:r>
          </w:p>
          <w:p w14:paraId="660D9DC4" w14:textId="2DA7CE8B" w:rsidR="00633159" w:rsidRPr="00633159" w:rsidRDefault="00633159" w:rsidP="006331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Determine percentage increase</w:t>
            </w:r>
            <w:r w:rsidR="00970629">
              <w:rPr>
                <w:rFonts w:eastAsia="Calibri"/>
              </w:rPr>
              <w:t xml:space="preserve"> f</w:t>
            </w:r>
            <w:r w:rsidR="00400B80">
              <w:rPr>
                <w:rFonts w:eastAsia="Calibri"/>
              </w:rPr>
              <w:t xml:space="preserve">or 6-month </w:t>
            </w:r>
            <w:r w:rsidR="00D64956">
              <w:rPr>
                <w:rFonts w:eastAsia="Calibri"/>
              </w:rPr>
              <w:t>increments.</w:t>
            </w:r>
          </w:p>
          <w:p w14:paraId="1D7FA7B0" w14:textId="77777777" w:rsidR="00B8396B" w:rsidRPr="00B8396B" w:rsidRDefault="00B8396B" w:rsidP="00B8396B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</w:rPr>
            </w:pPr>
            <w:r w:rsidRPr="00B8396B">
              <w:rPr>
                <w:rFonts w:eastAsia="Calibri"/>
              </w:rPr>
              <w:t xml:space="preserve">Target specific inactive groups e.g., faculty, members &lt;5 years to </w:t>
            </w:r>
            <w:proofErr w:type="gramStart"/>
            <w:r w:rsidRPr="00B8396B">
              <w:rPr>
                <w:rFonts w:eastAsia="Calibri"/>
              </w:rPr>
              <w:t>contact</w:t>
            </w:r>
            <w:proofErr w:type="gramEnd"/>
          </w:p>
          <w:p w14:paraId="4550DE68" w14:textId="77777777" w:rsidR="00B8396B" w:rsidRPr="00B8396B" w:rsidRDefault="00B8396B" w:rsidP="00B8396B">
            <w:pPr>
              <w:numPr>
                <w:ilvl w:val="0"/>
                <w:numId w:val="1"/>
              </w:numPr>
              <w:contextualSpacing/>
              <w:jc w:val="left"/>
              <w:rPr>
                <w:rFonts w:eastAsia="Calibri"/>
              </w:rPr>
            </w:pPr>
            <w:r w:rsidRPr="00B8396B">
              <w:rPr>
                <w:rFonts w:eastAsia="Calibri"/>
              </w:rPr>
              <w:t>Work with CAC to send renewal invitations using various media.</w:t>
            </w:r>
          </w:p>
          <w:p w14:paraId="780FD1BF" w14:textId="77777777" w:rsidR="00F30704" w:rsidRPr="00867D4D" w:rsidRDefault="00B8396B" w:rsidP="00823532">
            <w:pPr>
              <w:numPr>
                <w:ilvl w:val="0"/>
                <w:numId w:val="1"/>
              </w:numPr>
              <w:contextualSpacing/>
              <w:jc w:val="left"/>
            </w:pPr>
            <w:r w:rsidRPr="00B8396B">
              <w:rPr>
                <w:rFonts w:eastAsia="Calibri"/>
              </w:rPr>
              <w:t>Work with the LDAC to connect new inductees or transfer/dual members to chapter mentors.</w:t>
            </w:r>
          </w:p>
          <w:p w14:paraId="30F1F804" w14:textId="77777777" w:rsidR="00867D4D" w:rsidRPr="00867D4D" w:rsidRDefault="00867D4D" w:rsidP="00867D4D">
            <w:pPr>
              <w:pStyle w:val="ListParagraph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867D4D">
              <w:rPr>
                <w:szCs w:val="24"/>
              </w:rPr>
              <w:t>Invite Sigma members to transfer to or become dual members of Beta Iota.</w:t>
            </w:r>
          </w:p>
          <w:p w14:paraId="5D263078" w14:textId="2377711A" w:rsidR="00867D4D" w:rsidRDefault="00867D4D" w:rsidP="00867D4D">
            <w:pPr>
              <w:contextualSpacing/>
              <w:jc w:val="left"/>
            </w:pPr>
          </w:p>
        </w:tc>
        <w:tc>
          <w:tcPr>
            <w:tcW w:w="2250" w:type="dxa"/>
          </w:tcPr>
          <w:p w14:paraId="6A397A2F" w14:textId="77777777" w:rsidR="00F30704" w:rsidRDefault="00B8396B" w:rsidP="00F30704">
            <w:pPr>
              <w:jc w:val="left"/>
            </w:pPr>
            <w:r>
              <w:t>BOD</w:t>
            </w:r>
          </w:p>
          <w:p w14:paraId="2E471EF7" w14:textId="77777777" w:rsidR="00B8396B" w:rsidRDefault="00B8396B" w:rsidP="00F30704">
            <w:pPr>
              <w:jc w:val="left"/>
            </w:pPr>
          </w:p>
          <w:p w14:paraId="4CD727BE" w14:textId="0C1A93E4" w:rsidR="00B57BE2" w:rsidRDefault="00B8396B" w:rsidP="00F30704">
            <w:pPr>
              <w:jc w:val="left"/>
            </w:pPr>
            <w:r>
              <w:t>Membership AC</w:t>
            </w:r>
          </w:p>
          <w:p w14:paraId="6414D66D" w14:textId="77777777" w:rsidR="00B57BE2" w:rsidRDefault="00B57BE2" w:rsidP="00F30704">
            <w:pPr>
              <w:jc w:val="left"/>
            </w:pPr>
          </w:p>
          <w:p w14:paraId="6BD1DEEC" w14:textId="77777777" w:rsidR="00B57BE2" w:rsidRDefault="00B57BE2" w:rsidP="00F30704">
            <w:pPr>
              <w:jc w:val="left"/>
            </w:pPr>
          </w:p>
          <w:p w14:paraId="6454DEE6" w14:textId="77777777" w:rsidR="00B57BE2" w:rsidRDefault="00B57BE2" w:rsidP="00F30704">
            <w:pPr>
              <w:jc w:val="left"/>
            </w:pPr>
          </w:p>
          <w:p w14:paraId="13A69AAD" w14:textId="77777777" w:rsidR="00B57BE2" w:rsidRDefault="00B57BE2" w:rsidP="00F30704">
            <w:pPr>
              <w:jc w:val="left"/>
            </w:pPr>
          </w:p>
          <w:p w14:paraId="063D1905" w14:textId="77777777" w:rsidR="00B57BE2" w:rsidRDefault="00B57BE2" w:rsidP="00F30704">
            <w:pPr>
              <w:jc w:val="left"/>
            </w:pPr>
          </w:p>
          <w:p w14:paraId="1629FA8B" w14:textId="77777777" w:rsidR="00B57BE2" w:rsidRDefault="00B57BE2" w:rsidP="00F30704">
            <w:pPr>
              <w:jc w:val="left"/>
            </w:pPr>
          </w:p>
          <w:p w14:paraId="5AF17721" w14:textId="77777777" w:rsidR="00B57BE2" w:rsidRDefault="00B57BE2" w:rsidP="00F30704">
            <w:pPr>
              <w:jc w:val="left"/>
            </w:pPr>
          </w:p>
          <w:p w14:paraId="0A258578" w14:textId="77777777" w:rsidR="00B57BE2" w:rsidRDefault="00B57BE2" w:rsidP="00F30704">
            <w:pPr>
              <w:jc w:val="left"/>
            </w:pPr>
          </w:p>
          <w:p w14:paraId="66B91C86" w14:textId="77777777" w:rsidR="00B57BE2" w:rsidRDefault="00B57BE2" w:rsidP="00F30704">
            <w:pPr>
              <w:jc w:val="left"/>
            </w:pPr>
          </w:p>
          <w:p w14:paraId="51F790EB" w14:textId="77777777" w:rsidR="00BC799F" w:rsidRDefault="00BC799F" w:rsidP="00F30704">
            <w:pPr>
              <w:jc w:val="left"/>
            </w:pPr>
          </w:p>
          <w:p w14:paraId="1D1E4D9A" w14:textId="3090EDA7" w:rsidR="00B57BE2" w:rsidRDefault="00B57BE2" w:rsidP="00F30704">
            <w:pPr>
              <w:jc w:val="left"/>
            </w:pPr>
          </w:p>
        </w:tc>
        <w:tc>
          <w:tcPr>
            <w:tcW w:w="1606" w:type="dxa"/>
          </w:tcPr>
          <w:p w14:paraId="32093F3E" w14:textId="77777777" w:rsidR="00F30704" w:rsidRDefault="00B8396B" w:rsidP="00F30704">
            <w:pPr>
              <w:jc w:val="left"/>
            </w:pPr>
            <w:r>
              <w:t>10/</w:t>
            </w:r>
            <w:r w:rsidR="00633159">
              <w:t>12/2023</w:t>
            </w:r>
          </w:p>
          <w:p w14:paraId="6F3F9E59" w14:textId="3D834C4D" w:rsidR="00503070" w:rsidRDefault="00503070" w:rsidP="00F30704">
            <w:pPr>
              <w:jc w:val="left"/>
            </w:pPr>
          </w:p>
          <w:p w14:paraId="51672B8A" w14:textId="6677A8B2" w:rsidR="00633159" w:rsidRDefault="00503070" w:rsidP="00F30704">
            <w:pPr>
              <w:jc w:val="left"/>
            </w:pPr>
            <w:r>
              <w:t>1</w:t>
            </w:r>
            <w:r w:rsidR="00995A04">
              <w:t>0/</w:t>
            </w:r>
            <w:r w:rsidR="002407E5">
              <w:t>01</w:t>
            </w:r>
            <w:r w:rsidR="00D64956">
              <w:t>/202</w:t>
            </w:r>
            <w:r w:rsidR="00995A04">
              <w:t>4</w:t>
            </w:r>
          </w:p>
          <w:p w14:paraId="6688FEB4" w14:textId="77777777" w:rsidR="00995A04" w:rsidRDefault="00995A04" w:rsidP="00F30704">
            <w:pPr>
              <w:jc w:val="left"/>
            </w:pPr>
            <w:r>
              <w:t>1</w:t>
            </w:r>
            <w:r w:rsidRPr="00995A04">
              <w:rPr>
                <w:vertAlign w:val="superscript"/>
              </w:rPr>
              <w:t>st</w:t>
            </w:r>
            <w:r>
              <w:t xml:space="preserve"> year</w:t>
            </w:r>
          </w:p>
          <w:p w14:paraId="68621569" w14:textId="216C4409" w:rsidR="00995A04" w:rsidRDefault="00995A04" w:rsidP="00F30704">
            <w:pPr>
              <w:jc w:val="left"/>
            </w:pPr>
            <w:r>
              <w:t>1</w:t>
            </w:r>
            <w:r w:rsidR="002407E5">
              <w:t>0</w:t>
            </w:r>
            <w:r>
              <w:t>/</w:t>
            </w:r>
            <w:r w:rsidR="002407E5">
              <w:t>01</w:t>
            </w:r>
            <w:r>
              <w:t>/2025</w:t>
            </w:r>
          </w:p>
          <w:p w14:paraId="2E93D6E7" w14:textId="1901036B" w:rsidR="00995A04" w:rsidRDefault="00995A04" w:rsidP="00F30704">
            <w:pPr>
              <w:jc w:val="left"/>
            </w:pPr>
            <w:r>
              <w:t>2</w:t>
            </w:r>
            <w:r w:rsidRPr="00995A04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2763" w:type="dxa"/>
          </w:tcPr>
          <w:p w14:paraId="3C9BC169" w14:textId="3CEFADDE" w:rsidR="00823532" w:rsidRPr="00823532" w:rsidRDefault="00047557" w:rsidP="00047557">
            <w:pPr>
              <w:jc w:val="left"/>
            </w:pPr>
            <w:r>
              <w:t xml:space="preserve">Evaluate every 3 </w:t>
            </w:r>
            <w:proofErr w:type="gramStart"/>
            <w:r>
              <w:t>months</w:t>
            </w:r>
            <w:proofErr w:type="gramEnd"/>
          </w:p>
          <w:p w14:paraId="422A455F" w14:textId="77777777" w:rsidR="00823532" w:rsidRPr="008E3257" w:rsidRDefault="00823532" w:rsidP="00F0549D">
            <w:pPr>
              <w:jc w:val="left"/>
              <w:rPr>
                <w:color w:val="FF0000"/>
              </w:rPr>
            </w:pPr>
          </w:p>
          <w:p w14:paraId="624D5BC3" w14:textId="6DB5B234" w:rsidR="00823532" w:rsidRDefault="009715B6" w:rsidP="008E3257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Membership AC-UC faculty &lt; 5 years since active membership</w:t>
            </w:r>
            <w:r w:rsidR="00DF3C9E">
              <w:rPr>
                <w:color w:val="FF0000"/>
              </w:rPr>
              <w:t>. 2/8/24</w:t>
            </w:r>
          </w:p>
          <w:p w14:paraId="6C036092" w14:textId="77777777" w:rsidR="009715B6" w:rsidRDefault="009715B6" w:rsidP="009715B6">
            <w:pPr>
              <w:jc w:val="left"/>
              <w:rPr>
                <w:color w:val="FF0000"/>
              </w:rPr>
            </w:pPr>
          </w:p>
          <w:p w14:paraId="0080CE05" w14:textId="1AFBD653" w:rsidR="00823532" w:rsidRPr="00823532" w:rsidRDefault="009715B6" w:rsidP="009715B6">
            <w:pPr>
              <w:jc w:val="left"/>
            </w:pPr>
            <w:r>
              <w:rPr>
                <w:color w:val="FF0000"/>
              </w:rPr>
              <w:t>LDAC submitting mentor-mentee program for newly inducted juniors</w:t>
            </w:r>
            <w:r w:rsidR="00DF3C9E">
              <w:rPr>
                <w:color w:val="FF0000"/>
              </w:rPr>
              <w:t xml:space="preserve"> </w:t>
            </w:r>
            <w:proofErr w:type="gramStart"/>
            <w:r w:rsidR="00DF3C9E">
              <w:rPr>
                <w:color w:val="FF0000"/>
              </w:rPr>
              <w:t>2/8/24</w:t>
            </w:r>
            <w:proofErr w:type="gramEnd"/>
          </w:p>
          <w:p w14:paraId="1A9E3271" w14:textId="77777777" w:rsidR="00823532" w:rsidRPr="00823532" w:rsidRDefault="00823532" w:rsidP="00823532"/>
          <w:p w14:paraId="5DBC1E6C" w14:textId="77777777" w:rsidR="00823532" w:rsidRPr="00823532" w:rsidRDefault="00823532" w:rsidP="00823532"/>
          <w:p w14:paraId="25BF248B" w14:textId="77777777" w:rsidR="00823532" w:rsidRPr="00823532" w:rsidRDefault="00823532" w:rsidP="00823532"/>
          <w:p w14:paraId="109AE865" w14:textId="77777777" w:rsidR="00823532" w:rsidRDefault="00823532" w:rsidP="00823532"/>
          <w:p w14:paraId="78A81A1B" w14:textId="77777777" w:rsidR="00823532" w:rsidRPr="00823532" w:rsidRDefault="00823532" w:rsidP="00823532">
            <w:pPr>
              <w:jc w:val="right"/>
            </w:pPr>
          </w:p>
        </w:tc>
      </w:tr>
      <w:tr w:rsidR="00823532" w14:paraId="1F6E40F3" w14:textId="77777777" w:rsidTr="00F30704">
        <w:tc>
          <w:tcPr>
            <w:tcW w:w="2965" w:type="dxa"/>
          </w:tcPr>
          <w:p w14:paraId="74F1EDA1" w14:textId="3A404C0A" w:rsidR="00823532" w:rsidRDefault="00823532" w:rsidP="00823532">
            <w:pPr>
              <w:jc w:val="left"/>
              <w:rPr>
                <w:szCs w:val="24"/>
              </w:rPr>
            </w:pPr>
            <w:r w:rsidRPr="00823532">
              <w:rPr>
                <w:szCs w:val="24"/>
              </w:rPr>
              <w:t>Intentionally Increase numbers and diversity</w:t>
            </w:r>
            <w:r w:rsidR="00F348B9">
              <w:rPr>
                <w:szCs w:val="24"/>
              </w:rPr>
              <w:t xml:space="preserve"> (age, race, gender, educational preparation</w:t>
            </w:r>
            <w:r w:rsidR="00FA0C04">
              <w:rPr>
                <w:szCs w:val="24"/>
              </w:rPr>
              <w:t>)</w:t>
            </w:r>
            <w:r w:rsidRPr="00823532">
              <w:rPr>
                <w:szCs w:val="24"/>
              </w:rPr>
              <w:t xml:space="preserve"> in volunteer and leadership positions.</w:t>
            </w:r>
          </w:p>
          <w:p w14:paraId="2E05969C" w14:textId="77777777" w:rsidR="00823532" w:rsidRPr="00823532" w:rsidRDefault="00823532" w:rsidP="00F30704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276FB657" w14:textId="5AA3A6C4" w:rsidR="00823532" w:rsidRPr="00823532" w:rsidRDefault="00823532" w:rsidP="008235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eastAsia="Calibri"/>
              </w:rPr>
            </w:pPr>
            <w:r w:rsidRPr="00823532">
              <w:rPr>
                <w:rFonts w:eastAsia="Calibri"/>
              </w:rPr>
              <w:t>Develop strategies to increase diversity in leadership positions i.e., BOD, committees, A</w:t>
            </w:r>
            <w:r w:rsidR="00597A86">
              <w:rPr>
                <w:rFonts w:eastAsia="Calibri"/>
              </w:rPr>
              <w:t>Cs.</w:t>
            </w:r>
          </w:p>
        </w:tc>
        <w:tc>
          <w:tcPr>
            <w:tcW w:w="2250" w:type="dxa"/>
          </w:tcPr>
          <w:p w14:paraId="03B2EF04" w14:textId="42F9E487" w:rsidR="00823532" w:rsidRDefault="00823532" w:rsidP="00F30704">
            <w:pPr>
              <w:jc w:val="left"/>
            </w:pPr>
            <w:r>
              <w:t>LSC &amp; LDAC</w:t>
            </w:r>
          </w:p>
        </w:tc>
        <w:tc>
          <w:tcPr>
            <w:tcW w:w="1606" w:type="dxa"/>
          </w:tcPr>
          <w:p w14:paraId="79E1E79D" w14:textId="5994A2F9" w:rsidR="00C0311F" w:rsidRDefault="00C0311F" w:rsidP="00F30704">
            <w:pPr>
              <w:jc w:val="left"/>
            </w:pPr>
            <w:r>
              <w:t>04/</w:t>
            </w:r>
            <w:r w:rsidR="00D46566">
              <w:t>01</w:t>
            </w:r>
            <w:r>
              <w:t>/202</w:t>
            </w:r>
            <w:r w:rsidR="00013DDA">
              <w:t>5</w:t>
            </w:r>
          </w:p>
          <w:p w14:paraId="1962C0F3" w14:textId="6D95BB09" w:rsidR="00013DDA" w:rsidRDefault="00013DDA" w:rsidP="00F30704">
            <w:pPr>
              <w:jc w:val="left"/>
            </w:pPr>
          </w:p>
          <w:p w14:paraId="028823E7" w14:textId="07005675" w:rsidR="00C0311F" w:rsidRDefault="00C0311F" w:rsidP="00F30704">
            <w:pPr>
              <w:jc w:val="left"/>
            </w:pPr>
          </w:p>
        </w:tc>
        <w:tc>
          <w:tcPr>
            <w:tcW w:w="2763" w:type="dxa"/>
          </w:tcPr>
          <w:p w14:paraId="61A2A6C6" w14:textId="77777777" w:rsidR="00823532" w:rsidRDefault="00047557" w:rsidP="00F30704">
            <w:pPr>
              <w:jc w:val="left"/>
            </w:pPr>
            <w:r>
              <w:t xml:space="preserve">Evaluate every 3 </w:t>
            </w:r>
            <w:proofErr w:type="gramStart"/>
            <w:r>
              <w:t>months</w:t>
            </w:r>
            <w:proofErr w:type="gramEnd"/>
          </w:p>
          <w:p w14:paraId="3BD61847" w14:textId="776AD58D" w:rsidR="00B74008" w:rsidRPr="00B74008" w:rsidRDefault="00B74008" w:rsidP="00F30704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Working on age, race, gender for current ballot.</w:t>
            </w:r>
            <w:r w:rsidR="00DF3C9E">
              <w:rPr>
                <w:color w:val="FF0000"/>
              </w:rPr>
              <w:t xml:space="preserve"> </w:t>
            </w:r>
            <w:r w:rsidR="00DF3C9E">
              <w:rPr>
                <w:color w:val="FF0000"/>
              </w:rPr>
              <w:t>2/8/24</w:t>
            </w:r>
          </w:p>
        </w:tc>
      </w:tr>
      <w:tr w:rsidR="00597A86" w14:paraId="7FCC5892" w14:textId="77777777" w:rsidTr="00F30704">
        <w:tc>
          <w:tcPr>
            <w:tcW w:w="2965" w:type="dxa"/>
          </w:tcPr>
          <w:p w14:paraId="2CC419B9" w14:textId="3298A97A" w:rsidR="00597A86" w:rsidRDefault="00A12A89" w:rsidP="0082353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Increase </w:t>
            </w:r>
            <w:r w:rsidR="00FB2A1D">
              <w:rPr>
                <w:szCs w:val="24"/>
              </w:rPr>
              <w:t xml:space="preserve">membership numbers of </w:t>
            </w:r>
            <w:r>
              <w:rPr>
                <w:szCs w:val="24"/>
              </w:rPr>
              <w:t>Nurse Leaders</w:t>
            </w:r>
            <w:r w:rsidR="00753D3B">
              <w:rPr>
                <w:szCs w:val="24"/>
              </w:rPr>
              <w:t xml:space="preserve"> </w:t>
            </w:r>
            <w:r w:rsidR="007B39FB">
              <w:rPr>
                <w:szCs w:val="24"/>
              </w:rPr>
              <w:t>at 3/year.</w:t>
            </w:r>
          </w:p>
          <w:p w14:paraId="54AFF5BC" w14:textId="77777777" w:rsidR="00597A86" w:rsidRPr="00823532" w:rsidRDefault="00597A86" w:rsidP="00823532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7D730D20" w14:textId="6F1373B9" w:rsidR="00597A86" w:rsidRPr="00A12A89" w:rsidRDefault="00A12A89" w:rsidP="00867D4D">
            <w:pPr>
              <w:pStyle w:val="ListParagraph"/>
              <w:numPr>
                <w:ilvl w:val="0"/>
                <w:numId w:val="3"/>
              </w:numPr>
              <w:jc w:val="left"/>
              <w:rPr>
                <w:rFonts w:eastAsia="Calibri"/>
              </w:rPr>
            </w:pPr>
            <w:r w:rsidRPr="00A12A89">
              <w:rPr>
                <w:szCs w:val="24"/>
              </w:rPr>
              <w:t>Develop strategies to identify and invite eligible Nurse Leaders to chapter membership.</w:t>
            </w:r>
          </w:p>
        </w:tc>
        <w:tc>
          <w:tcPr>
            <w:tcW w:w="2250" w:type="dxa"/>
          </w:tcPr>
          <w:p w14:paraId="41CB910A" w14:textId="627CC210" w:rsidR="00597A86" w:rsidRDefault="00867D4D" w:rsidP="00F30704">
            <w:pPr>
              <w:jc w:val="left"/>
            </w:pPr>
            <w:r>
              <w:t>Governance Committe</w:t>
            </w:r>
            <w:r w:rsidR="00056958">
              <w:t>e</w:t>
            </w:r>
          </w:p>
        </w:tc>
        <w:tc>
          <w:tcPr>
            <w:tcW w:w="1606" w:type="dxa"/>
          </w:tcPr>
          <w:p w14:paraId="3602688D" w14:textId="4B459FD6" w:rsidR="00597A86" w:rsidRDefault="00C52B71" w:rsidP="00F30704">
            <w:pPr>
              <w:jc w:val="left"/>
            </w:pPr>
            <w:r>
              <w:t>04/15/2024</w:t>
            </w:r>
            <w:r w:rsidR="00C0311F">
              <w:t xml:space="preserve"> 1</w:t>
            </w:r>
            <w:r w:rsidR="00C0311F" w:rsidRPr="00C0311F">
              <w:rPr>
                <w:vertAlign w:val="superscript"/>
              </w:rPr>
              <w:t>st</w:t>
            </w:r>
            <w:r w:rsidR="00C0311F">
              <w:t xml:space="preserve"> year</w:t>
            </w:r>
          </w:p>
          <w:p w14:paraId="45B123D2" w14:textId="0EA67396" w:rsidR="00C0311F" w:rsidRDefault="00C0311F" w:rsidP="00F30704">
            <w:pPr>
              <w:jc w:val="left"/>
            </w:pPr>
            <w:r>
              <w:t>04/15/2025</w:t>
            </w:r>
          </w:p>
          <w:p w14:paraId="636C1B2A" w14:textId="6AA83C4F" w:rsidR="00C0311F" w:rsidRDefault="00C0311F" w:rsidP="00F30704">
            <w:pPr>
              <w:jc w:val="left"/>
            </w:pPr>
            <w:r>
              <w:t>2</w:t>
            </w:r>
            <w:r w:rsidRPr="00C0311F">
              <w:rPr>
                <w:vertAlign w:val="superscript"/>
              </w:rPr>
              <w:t>nd</w:t>
            </w:r>
            <w:r>
              <w:t xml:space="preserve"> year</w:t>
            </w:r>
          </w:p>
          <w:p w14:paraId="398815C2" w14:textId="24DEE586" w:rsidR="00C52B71" w:rsidRDefault="00C52B71" w:rsidP="00F30704">
            <w:pPr>
              <w:jc w:val="left"/>
            </w:pPr>
          </w:p>
        </w:tc>
        <w:tc>
          <w:tcPr>
            <w:tcW w:w="2763" w:type="dxa"/>
          </w:tcPr>
          <w:p w14:paraId="34B7873F" w14:textId="5A414553" w:rsidR="00597A86" w:rsidRDefault="00047557" w:rsidP="00F30704">
            <w:pPr>
              <w:jc w:val="left"/>
            </w:pPr>
            <w:r>
              <w:t>Evaluate every 3 months</w:t>
            </w:r>
          </w:p>
        </w:tc>
      </w:tr>
    </w:tbl>
    <w:p w14:paraId="1E1FF64B" w14:textId="6B04FB6C" w:rsidR="008D5DF4" w:rsidRDefault="008D5DF4"/>
    <w:p w14:paraId="619B21BF" w14:textId="7BD7EB86" w:rsidR="00867D4D" w:rsidRDefault="00F21A30" w:rsidP="00F21A30">
      <w:pPr>
        <w:jc w:val="left"/>
      </w:pPr>
      <w:r>
        <w:rPr>
          <w:rFonts w:ascii="Arial Black" w:hAnsi="Arial Black"/>
        </w:rPr>
        <w:t>GOAL ONE:  INCREASE AND SUSTAIN VIABILITY OF BETA IOTA CHAPTER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230"/>
        <w:gridCol w:w="2250"/>
        <w:gridCol w:w="1606"/>
        <w:gridCol w:w="2763"/>
      </w:tblGrid>
      <w:tr w:rsidR="00867D4D" w14:paraId="562E8F40" w14:textId="77777777" w:rsidTr="00F30704">
        <w:tc>
          <w:tcPr>
            <w:tcW w:w="2965" w:type="dxa"/>
          </w:tcPr>
          <w:p w14:paraId="39B3337A" w14:textId="6EF2CFE2" w:rsidR="00867D4D" w:rsidRPr="00D37327" w:rsidRDefault="00867D4D" w:rsidP="00867D4D">
            <w:pPr>
              <w:jc w:val="left"/>
              <w:rPr>
                <w:sz w:val="22"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4230" w:type="dxa"/>
          </w:tcPr>
          <w:p w14:paraId="2ACAB0E1" w14:textId="741E1679" w:rsidR="00867D4D" w:rsidRPr="00A12A89" w:rsidRDefault="00867D4D" w:rsidP="00867D4D">
            <w:pPr>
              <w:pStyle w:val="ListParagraph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2250" w:type="dxa"/>
          </w:tcPr>
          <w:p w14:paraId="3CF06E3F" w14:textId="41510616" w:rsidR="00867D4D" w:rsidRDefault="00867D4D" w:rsidP="00867D4D">
            <w:pPr>
              <w:jc w:val="left"/>
            </w:pPr>
            <w:r>
              <w:rPr>
                <w:b/>
                <w:bCs/>
              </w:rPr>
              <w:t>RESPONSIBILITY</w:t>
            </w:r>
          </w:p>
        </w:tc>
        <w:tc>
          <w:tcPr>
            <w:tcW w:w="1606" w:type="dxa"/>
          </w:tcPr>
          <w:p w14:paraId="6EC23DCD" w14:textId="5C6343A5" w:rsidR="00867D4D" w:rsidRDefault="00867D4D" w:rsidP="00867D4D">
            <w:pPr>
              <w:jc w:val="left"/>
            </w:pPr>
            <w:r>
              <w:rPr>
                <w:b/>
                <w:bCs/>
              </w:rPr>
              <w:t>TIMELINE</w:t>
            </w:r>
          </w:p>
        </w:tc>
        <w:tc>
          <w:tcPr>
            <w:tcW w:w="2763" w:type="dxa"/>
          </w:tcPr>
          <w:p w14:paraId="2CC9D64A" w14:textId="6726FFFC" w:rsidR="00867D4D" w:rsidRDefault="00867D4D" w:rsidP="00867D4D">
            <w:pPr>
              <w:jc w:val="left"/>
            </w:pPr>
            <w:r>
              <w:rPr>
                <w:b/>
                <w:bCs/>
              </w:rPr>
              <w:t>EVALUATION</w:t>
            </w:r>
          </w:p>
        </w:tc>
      </w:tr>
      <w:tr w:rsidR="00FB2A1D" w14:paraId="0CBDCE11" w14:textId="77777777" w:rsidTr="00F30704">
        <w:tc>
          <w:tcPr>
            <w:tcW w:w="2965" w:type="dxa"/>
          </w:tcPr>
          <w:p w14:paraId="57355503" w14:textId="77777777" w:rsidR="008D5DF4" w:rsidRPr="008D5DF4" w:rsidRDefault="008D5DF4" w:rsidP="008D5DF4">
            <w:pPr>
              <w:jc w:val="left"/>
              <w:rPr>
                <w:szCs w:val="24"/>
              </w:rPr>
            </w:pPr>
            <w:r w:rsidRPr="008D5DF4">
              <w:rPr>
                <w:szCs w:val="24"/>
              </w:rPr>
              <w:t>Promote sustainability through the development of leadership succession strategies.</w:t>
            </w:r>
          </w:p>
          <w:p w14:paraId="2F8BA454" w14:textId="3ADF5BC5" w:rsidR="00FB2A1D" w:rsidRDefault="00FB2A1D" w:rsidP="008D5DF4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215AE200" w14:textId="77777777" w:rsidR="008D5DF4" w:rsidRPr="00FE3E11" w:rsidRDefault="008D5DF4" w:rsidP="008D5DF4">
            <w:pPr>
              <w:pStyle w:val="ListParagraph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FE3E11">
              <w:rPr>
                <w:szCs w:val="24"/>
              </w:rPr>
              <w:t>Orient new chapter members to Sigma and Beta Iota Chapter as a viable organization.</w:t>
            </w:r>
          </w:p>
          <w:p w14:paraId="5AF44108" w14:textId="5EAEC1F3" w:rsidR="00FE3E11" w:rsidRDefault="004C3B5D" w:rsidP="008D5DF4">
            <w:pPr>
              <w:pStyle w:val="ListParagraph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Continually improve Chapter Leadership Intern Program</w:t>
            </w:r>
          </w:p>
          <w:p w14:paraId="41420C15" w14:textId="76CC8CD3" w:rsidR="00106A11" w:rsidRPr="00FE3E11" w:rsidRDefault="00106A11" w:rsidP="008D5DF4">
            <w:pPr>
              <w:pStyle w:val="ListParagraph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Form a mentor-mentee program.</w:t>
            </w:r>
          </w:p>
          <w:p w14:paraId="1B2C069B" w14:textId="77777777" w:rsidR="00FB2A1D" w:rsidRPr="00FE3E11" w:rsidRDefault="00FB2A1D" w:rsidP="008D5DF4">
            <w:pPr>
              <w:pStyle w:val="ListParagraph"/>
              <w:ind w:left="360"/>
              <w:jc w:val="left"/>
              <w:rPr>
                <w:szCs w:val="24"/>
              </w:rPr>
            </w:pPr>
          </w:p>
        </w:tc>
        <w:tc>
          <w:tcPr>
            <w:tcW w:w="2250" w:type="dxa"/>
          </w:tcPr>
          <w:p w14:paraId="29E0A99F" w14:textId="77777777" w:rsidR="00FB2A1D" w:rsidRDefault="008D5DF4" w:rsidP="00F30704">
            <w:pPr>
              <w:jc w:val="left"/>
            </w:pPr>
            <w:r>
              <w:t>LSC &amp; LDAC</w:t>
            </w:r>
          </w:p>
          <w:p w14:paraId="3946A98E" w14:textId="77777777" w:rsidR="004C3B5D" w:rsidRDefault="004C3B5D" w:rsidP="00F30704">
            <w:pPr>
              <w:jc w:val="left"/>
            </w:pPr>
          </w:p>
          <w:p w14:paraId="424F8DC5" w14:textId="77777777" w:rsidR="004C3B5D" w:rsidRDefault="004C3B5D" w:rsidP="00F30704">
            <w:pPr>
              <w:jc w:val="left"/>
            </w:pPr>
          </w:p>
          <w:p w14:paraId="030624DB" w14:textId="26F8A7F4" w:rsidR="004C3B5D" w:rsidRDefault="004C3B5D" w:rsidP="00F30704">
            <w:pPr>
              <w:jc w:val="left"/>
            </w:pPr>
            <w:r>
              <w:t>LDAC</w:t>
            </w:r>
          </w:p>
        </w:tc>
        <w:tc>
          <w:tcPr>
            <w:tcW w:w="1606" w:type="dxa"/>
          </w:tcPr>
          <w:p w14:paraId="5CBB84EE" w14:textId="1680E8B5" w:rsidR="00FB2A1D" w:rsidRDefault="002407E5" w:rsidP="00F30704">
            <w:pPr>
              <w:jc w:val="left"/>
            </w:pPr>
            <w:r>
              <w:t>0</w:t>
            </w:r>
            <w:r w:rsidR="00D621FD">
              <w:t>7</w:t>
            </w:r>
            <w:r>
              <w:t>/</w:t>
            </w:r>
            <w:r w:rsidR="00D621FD">
              <w:t>01/2024</w:t>
            </w:r>
          </w:p>
          <w:p w14:paraId="3745175E" w14:textId="1DC13AEF" w:rsidR="00D621FD" w:rsidRDefault="00D621FD" w:rsidP="00F30704">
            <w:pPr>
              <w:jc w:val="left"/>
            </w:pPr>
            <w:r>
              <w:t>1</w:t>
            </w:r>
            <w:r w:rsidRPr="00D621FD">
              <w:rPr>
                <w:vertAlign w:val="superscript"/>
              </w:rPr>
              <w:t>st</w:t>
            </w:r>
            <w:r>
              <w:t xml:space="preserve"> year</w:t>
            </w:r>
          </w:p>
          <w:p w14:paraId="7B098BEF" w14:textId="6B275C86" w:rsidR="00D621FD" w:rsidRDefault="00D621FD" w:rsidP="00F30704">
            <w:pPr>
              <w:jc w:val="left"/>
            </w:pPr>
            <w:r>
              <w:t>7/01/2025</w:t>
            </w:r>
          </w:p>
          <w:p w14:paraId="16AA05A6" w14:textId="6BDF9E46" w:rsidR="00D621FD" w:rsidRDefault="00D621FD" w:rsidP="00F30704">
            <w:pPr>
              <w:jc w:val="left"/>
            </w:pPr>
            <w:r>
              <w:t>2</w:t>
            </w:r>
            <w:r w:rsidRPr="00D621FD">
              <w:rPr>
                <w:vertAlign w:val="superscript"/>
              </w:rPr>
              <w:t>nd</w:t>
            </w:r>
            <w:r>
              <w:t xml:space="preserve"> year</w:t>
            </w:r>
          </w:p>
          <w:p w14:paraId="1DC0900C" w14:textId="7FC34A50" w:rsidR="00D621FD" w:rsidRDefault="00D621FD" w:rsidP="00F30704">
            <w:pPr>
              <w:jc w:val="left"/>
            </w:pPr>
          </w:p>
        </w:tc>
        <w:tc>
          <w:tcPr>
            <w:tcW w:w="2763" w:type="dxa"/>
          </w:tcPr>
          <w:p w14:paraId="31701EC3" w14:textId="77777777" w:rsidR="00FB2A1D" w:rsidRDefault="00047557" w:rsidP="00F30704">
            <w:pPr>
              <w:jc w:val="left"/>
            </w:pPr>
            <w:r>
              <w:t xml:space="preserve">Evaluate every 3 </w:t>
            </w:r>
            <w:proofErr w:type="gramStart"/>
            <w:r>
              <w:t>months</w:t>
            </w:r>
            <w:proofErr w:type="gramEnd"/>
          </w:p>
          <w:p w14:paraId="7012D7ED" w14:textId="77777777" w:rsidR="00B74008" w:rsidRDefault="00B74008" w:rsidP="00F30704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President working on a time to orient new inductees to Beta Iota.</w:t>
            </w:r>
          </w:p>
          <w:p w14:paraId="7F62CF76" w14:textId="12ED73F8" w:rsidR="00B74008" w:rsidRPr="00B74008" w:rsidRDefault="00B74008" w:rsidP="00F30704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New Mentor-Mentee Program developed.</w:t>
            </w:r>
            <w:r w:rsidR="00DF3C9E">
              <w:rPr>
                <w:color w:val="FF0000"/>
              </w:rPr>
              <w:t xml:space="preserve"> </w:t>
            </w:r>
            <w:r w:rsidR="00DF3C9E">
              <w:rPr>
                <w:color w:val="FF0000"/>
              </w:rPr>
              <w:t>2/8/24</w:t>
            </w:r>
          </w:p>
        </w:tc>
      </w:tr>
      <w:tr w:rsidR="00867D4D" w14:paraId="017BBE95" w14:textId="77777777" w:rsidTr="00F30704">
        <w:tc>
          <w:tcPr>
            <w:tcW w:w="2965" w:type="dxa"/>
          </w:tcPr>
          <w:p w14:paraId="5891FDB6" w14:textId="0F0CE609" w:rsidR="00867D4D" w:rsidRPr="007B39FB" w:rsidRDefault="00F21A30" w:rsidP="00E51FAB">
            <w:pPr>
              <w:jc w:val="left"/>
              <w:rPr>
                <w:szCs w:val="24"/>
              </w:rPr>
            </w:pPr>
            <w:r w:rsidRPr="007B39FB">
              <w:rPr>
                <w:szCs w:val="24"/>
              </w:rPr>
              <w:t>Ensure financial viability over time.</w:t>
            </w:r>
          </w:p>
        </w:tc>
        <w:tc>
          <w:tcPr>
            <w:tcW w:w="4230" w:type="dxa"/>
          </w:tcPr>
          <w:p w14:paraId="4C842765" w14:textId="0987E286" w:rsidR="00E51FAB" w:rsidRDefault="00E51FAB" w:rsidP="00E51FAB">
            <w:pPr>
              <w:pStyle w:val="ListParagraph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FE3E11">
              <w:rPr>
                <w:szCs w:val="24"/>
              </w:rPr>
              <w:t>Institute strategies that increase financial sustainability</w:t>
            </w:r>
            <w:r w:rsidR="006C3623">
              <w:rPr>
                <w:szCs w:val="24"/>
              </w:rPr>
              <w:t xml:space="preserve"> e.g., investment portfolio.</w:t>
            </w:r>
          </w:p>
          <w:p w14:paraId="7DCBE4B1" w14:textId="72D440CB" w:rsidR="007B39FB" w:rsidRDefault="006C3623" w:rsidP="00E51FAB">
            <w:pPr>
              <w:pStyle w:val="ListParagraph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Establish annual audit procedures.</w:t>
            </w:r>
          </w:p>
          <w:p w14:paraId="0577D535" w14:textId="3A3D5BD2" w:rsidR="006C3623" w:rsidRPr="00FE3E11" w:rsidRDefault="008D4F67" w:rsidP="00E51FAB">
            <w:pPr>
              <w:pStyle w:val="ListParagraph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Establish an incremental </w:t>
            </w:r>
            <w:r w:rsidR="006C3623">
              <w:rPr>
                <w:szCs w:val="24"/>
              </w:rPr>
              <w:t>membership due</w:t>
            </w:r>
            <w:r>
              <w:rPr>
                <w:szCs w:val="24"/>
              </w:rPr>
              <w:t>s</w:t>
            </w:r>
            <w:r w:rsidR="00A737CE">
              <w:rPr>
                <w:szCs w:val="24"/>
              </w:rPr>
              <w:t xml:space="preserve"> increase given dues are the chapter’s </w:t>
            </w:r>
            <w:r w:rsidR="006C3623">
              <w:rPr>
                <w:szCs w:val="24"/>
              </w:rPr>
              <w:t>primary income</w:t>
            </w:r>
            <w:r>
              <w:rPr>
                <w:szCs w:val="24"/>
              </w:rPr>
              <w:t>.</w:t>
            </w:r>
          </w:p>
          <w:p w14:paraId="73BF04AF" w14:textId="77777777" w:rsidR="00867D4D" w:rsidRPr="00FE3E11" w:rsidRDefault="00867D4D" w:rsidP="00E51FAB">
            <w:pPr>
              <w:pStyle w:val="ListParagraph"/>
              <w:ind w:left="360"/>
              <w:jc w:val="left"/>
              <w:rPr>
                <w:szCs w:val="24"/>
              </w:rPr>
            </w:pPr>
          </w:p>
        </w:tc>
        <w:tc>
          <w:tcPr>
            <w:tcW w:w="2250" w:type="dxa"/>
          </w:tcPr>
          <w:p w14:paraId="0223980D" w14:textId="3001B79B" w:rsidR="00867D4D" w:rsidRDefault="00E51FAB" w:rsidP="00F30704">
            <w:pPr>
              <w:jc w:val="left"/>
            </w:pPr>
            <w:r>
              <w:t>Finance AC</w:t>
            </w:r>
          </w:p>
        </w:tc>
        <w:tc>
          <w:tcPr>
            <w:tcW w:w="1606" w:type="dxa"/>
          </w:tcPr>
          <w:p w14:paraId="2A8CE28C" w14:textId="1F41BEF2" w:rsidR="00867D4D" w:rsidRDefault="00D621FD" w:rsidP="00F30704">
            <w:pPr>
              <w:jc w:val="left"/>
            </w:pPr>
            <w:r>
              <w:t>07/01/2024</w:t>
            </w:r>
          </w:p>
        </w:tc>
        <w:tc>
          <w:tcPr>
            <w:tcW w:w="2763" w:type="dxa"/>
          </w:tcPr>
          <w:p w14:paraId="73227298" w14:textId="77777777" w:rsidR="00867D4D" w:rsidRDefault="00047557" w:rsidP="00F30704">
            <w:pPr>
              <w:jc w:val="left"/>
            </w:pPr>
            <w:r>
              <w:t xml:space="preserve">Evaluate every 3 </w:t>
            </w:r>
            <w:proofErr w:type="gramStart"/>
            <w:r>
              <w:t>months</w:t>
            </w:r>
            <w:proofErr w:type="gramEnd"/>
          </w:p>
          <w:p w14:paraId="53B09456" w14:textId="3A86BD12" w:rsidR="008A2F83" w:rsidRPr="008A2F83" w:rsidRDefault="008A2F83" w:rsidP="00F30704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Requesting an increase of $5 to </w:t>
            </w:r>
            <w:proofErr w:type="gramStart"/>
            <w:r>
              <w:rPr>
                <w:color w:val="FF0000"/>
              </w:rPr>
              <w:t>total</w:t>
            </w:r>
            <w:proofErr w:type="gramEnd"/>
            <w:r>
              <w:rPr>
                <w:color w:val="FF0000"/>
              </w:rPr>
              <w:t xml:space="preserve"> $35 for induction and membership renewal fees.  </w:t>
            </w:r>
            <w:r w:rsidR="00DF3C9E">
              <w:rPr>
                <w:color w:val="FF0000"/>
              </w:rPr>
              <w:t>2/8/24</w:t>
            </w:r>
          </w:p>
          <w:p w14:paraId="79DBD4B3" w14:textId="71E41ED5" w:rsidR="00B74008" w:rsidRDefault="00B74008" w:rsidP="00F30704">
            <w:pPr>
              <w:jc w:val="left"/>
            </w:pPr>
          </w:p>
        </w:tc>
      </w:tr>
    </w:tbl>
    <w:p w14:paraId="1675E52F" w14:textId="77777777" w:rsidR="00597A86" w:rsidRDefault="00597A86" w:rsidP="005A5340">
      <w:pPr>
        <w:jc w:val="left"/>
        <w:rPr>
          <w:rFonts w:ascii="Arial Black" w:hAnsi="Arial Black"/>
        </w:rPr>
      </w:pPr>
    </w:p>
    <w:p w14:paraId="1C98247E" w14:textId="68FB3CEE" w:rsidR="00F21A30" w:rsidRDefault="00F21A30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095D711F" w14:textId="77777777" w:rsidR="00597A86" w:rsidRDefault="00597A86" w:rsidP="005A5340">
      <w:pPr>
        <w:jc w:val="left"/>
        <w:rPr>
          <w:rFonts w:ascii="Arial Black" w:hAnsi="Arial Black"/>
        </w:rPr>
      </w:pPr>
    </w:p>
    <w:p w14:paraId="4EDF3147" w14:textId="36BD70AB" w:rsidR="005A5340" w:rsidRPr="005A5340" w:rsidRDefault="00874A92" w:rsidP="005A5340">
      <w:pPr>
        <w:jc w:val="left"/>
        <w:rPr>
          <w:rFonts w:ascii="Arial Black" w:hAnsi="Arial Black"/>
        </w:rPr>
      </w:pPr>
      <w:r>
        <w:rPr>
          <w:rFonts w:ascii="Arial Black" w:hAnsi="Arial Black"/>
        </w:rPr>
        <w:t>G</w:t>
      </w:r>
      <w:r w:rsidR="005A5340">
        <w:rPr>
          <w:rFonts w:ascii="Arial Black" w:hAnsi="Arial Black"/>
        </w:rPr>
        <w:t>OAL TWO</w:t>
      </w:r>
      <w:r w:rsidR="00D975CD">
        <w:rPr>
          <w:rFonts w:ascii="Arial Black" w:hAnsi="Arial Black"/>
        </w:rPr>
        <w:t>: INCREASE VISIBILITY OF BETA IOTA CHAPTER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230"/>
        <w:gridCol w:w="2250"/>
        <w:gridCol w:w="1606"/>
        <w:gridCol w:w="2763"/>
      </w:tblGrid>
      <w:tr w:rsidR="00D75EEB" w14:paraId="3EF27159" w14:textId="77777777" w:rsidTr="00D75EEB">
        <w:tc>
          <w:tcPr>
            <w:tcW w:w="2965" w:type="dxa"/>
          </w:tcPr>
          <w:p w14:paraId="59FF4B96" w14:textId="77777777" w:rsidR="00D75EEB" w:rsidRPr="00F30704" w:rsidRDefault="00D75EEB" w:rsidP="00C45349">
            <w:pPr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4230" w:type="dxa"/>
          </w:tcPr>
          <w:p w14:paraId="32039FC5" w14:textId="77777777" w:rsidR="00D75EEB" w:rsidRPr="00F30704" w:rsidRDefault="00D75EEB" w:rsidP="00C45349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2250" w:type="dxa"/>
          </w:tcPr>
          <w:p w14:paraId="50152015" w14:textId="77777777" w:rsidR="00D75EEB" w:rsidRPr="00F30704" w:rsidRDefault="00D75EEB" w:rsidP="00C45349">
            <w:pPr>
              <w:rPr>
                <w:b/>
                <w:bCs/>
              </w:rPr>
            </w:pPr>
            <w:r>
              <w:rPr>
                <w:b/>
                <w:bCs/>
              </w:rPr>
              <w:t>RESPONSIBILITY</w:t>
            </w:r>
          </w:p>
        </w:tc>
        <w:tc>
          <w:tcPr>
            <w:tcW w:w="1606" w:type="dxa"/>
          </w:tcPr>
          <w:p w14:paraId="557CA576" w14:textId="77777777" w:rsidR="00D75EEB" w:rsidRPr="00F30704" w:rsidRDefault="00D75EEB" w:rsidP="00C45349">
            <w:pPr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  <w:tc>
          <w:tcPr>
            <w:tcW w:w="2763" w:type="dxa"/>
          </w:tcPr>
          <w:p w14:paraId="29E485EC" w14:textId="77777777" w:rsidR="00D75EEB" w:rsidRPr="00F30704" w:rsidRDefault="00D75EEB" w:rsidP="00C45349">
            <w:pPr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</w:tr>
      <w:tr w:rsidR="00D75EEB" w14:paraId="7E3AA1CA" w14:textId="77777777" w:rsidTr="00D75EEB">
        <w:tc>
          <w:tcPr>
            <w:tcW w:w="2965" w:type="dxa"/>
          </w:tcPr>
          <w:p w14:paraId="4677902E" w14:textId="77777777" w:rsidR="00F21A30" w:rsidRPr="00A737CE" w:rsidRDefault="00F21A30" w:rsidP="00F21A30">
            <w:pPr>
              <w:jc w:val="left"/>
              <w:rPr>
                <w:szCs w:val="24"/>
              </w:rPr>
            </w:pPr>
            <w:r w:rsidRPr="00A737CE">
              <w:rPr>
                <w:szCs w:val="24"/>
              </w:rPr>
              <w:t>Increase chapter visibility within UCCON and community.</w:t>
            </w:r>
          </w:p>
          <w:p w14:paraId="62153454" w14:textId="4E213080" w:rsidR="00D75EEB" w:rsidRPr="00A737CE" w:rsidRDefault="00D75EEB" w:rsidP="00FC64EC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2EBED5F7" w14:textId="77777777" w:rsidR="00282149" w:rsidRDefault="00282149" w:rsidP="00A737CE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Develop strategies to enhance chapter visibility in collaboration with UCCON administrators.</w:t>
            </w:r>
          </w:p>
          <w:p w14:paraId="35372FB1" w14:textId="604CF98B" w:rsidR="00D75EEB" w:rsidRDefault="00282149" w:rsidP="00A737CE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Establish approaches to highlighting the chapter within the community through </w:t>
            </w:r>
            <w:r w:rsidR="00B619D4">
              <w:t>collaborative events and other activities.</w:t>
            </w:r>
            <w:r>
              <w:t xml:space="preserve"> </w:t>
            </w:r>
          </w:p>
        </w:tc>
        <w:tc>
          <w:tcPr>
            <w:tcW w:w="2250" w:type="dxa"/>
          </w:tcPr>
          <w:p w14:paraId="43A95BD7" w14:textId="77777777" w:rsidR="00D75EEB" w:rsidRDefault="00AE2A08" w:rsidP="00C45349">
            <w:pPr>
              <w:jc w:val="left"/>
            </w:pPr>
            <w:r>
              <w:t>BOD &amp; President</w:t>
            </w:r>
          </w:p>
          <w:p w14:paraId="212D758A" w14:textId="24AE865F" w:rsidR="004E554C" w:rsidRDefault="004E554C" w:rsidP="00C45349">
            <w:pPr>
              <w:jc w:val="left"/>
            </w:pPr>
            <w:r>
              <w:t>CAC</w:t>
            </w:r>
          </w:p>
        </w:tc>
        <w:tc>
          <w:tcPr>
            <w:tcW w:w="1606" w:type="dxa"/>
          </w:tcPr>
          <w:p w14:paraId="6802F99C" w14:textId="4E610C45" w:rsidR="00D75EEB" w:rsidRDefault="00D621FD" w:rsidP="00C45349">
            <w:pPr>
              <w:jc w:val="left"/>
            </w:pPr>
            <w:r>
              <w:t>06/30/2024</w:t>
            </w:r>
          </w:p>
        </w:tc>
        <w:tc>
          <w:tcPr>
            <w:tcW w:w="2763" w:type="dxa"/>
          </w:tcPr>
          <w:p w14:paraId="740C202C" w14:textId="77777777" w:rsidR="00D75EEB" w:rsidRDefault="00047557" w:rsidP="00C45349">
            <w:pPr>
              <w:jc w:val="left"/>
            </w:pPr>
            <w:r>
              <w:t xml:space="preserve">Evaluate every 3 </w:t>
            </w:r>
            <w:proofErr w:type="gramStart"/>
            <w:r>
              <w:t>months</w:t>
            </w:r>
            <w:proofErr w:type="gramEnd"/>
          </w:p>
          <w:p w14:paraId="0FF83D95" w14:textId="77777777" w:rsidR="000449C4" w:rsidRDefault="00CB6855" w:rsidP="00C45349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Dean and Assoc Dean are active BI members and serving or willing to serve on committee/</w:t>
            </w:r>
            <w:proofErr w:type="gramStart"/>
            <w:r>
              <w:rPr>
                <w:color w:val="FF0000"/>
              </w:rPr>
              <w:t>AC</w:t>
            </w:r>
            <w:proofErr w:type="gramEnd"/>
          </w:p>
          <w:p w14:paraId="304CF835" w14:textId="18F5EAD6" w:rsidR="00CB6855" w:rsidRDefault="00CB6855" w:rsidP="00C45349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President – meeting with CCHMC Clinical Inquiry Group for collabo</w:t>
            </w:r>
            <w:r w:rsidR="00DF3C9E">
              <w:rPr>
                <w:color w:val="FF0000"/>
              </w:rPr>
              <w:t xml:space="preserve">rative </w:t>
            </w:r>
            <w:r>
              <w:rPr>
                <w:color w:val="FF0000"/>
              </w:rPr>
              <w:t>work</w:t>
            </w:r>
            <w:r w:rsidR="00DF3C9E">
              <w:rPr>
                <w:color w:val="FF0000"/>
              </w:rPr>
              <w:t xml:space="preserve"> </w:t>
            </w:r>
            <w:r w:rsidR="00DF3C9E">
              <w:rPr>
                <w:color w:val="FF0000"/>
              </w:rPr>
              <w:t>2/8/24</w:t>
            </w:r>
          </w:p>
          <w:p w14:paraId="4AD4949A" w14:textId="77777777" w:rsidR="00CB6855" w:rsidRDefault="00CB6855" w:rsidP="00C45349">
            <w:pPr>
              <w:jc w:val="left"/>
              <w:rPr>
                <w:color w:val="FF0000"/>
              </w:rPr>
            </w:pPr>
          </w:p>
          <w:p w14:paraId="552EC4A4" w14:textId="33A9D1B0" w:rsidR="00CB6855" w:rsidRPr="000449C4" w:rsidRDefault="00CB6855" w:rsidP="00C45349">
            <w:pPr>
              <w:jc w:val="left"/>
              <w:rPr>
                <w:color w:val="FF0000"/>
              </w:rPr>
            </w:pPr>
          </w:p>
        </w:tc>
      </w:tr>
      <w:tr w:rsidR="00F21A30" w14:paraId="4F2F0E2F" w14:textId="77777777" w:rsidTr="00D75EEB">
        <w:tc>
          <w:tcPr>
            <w:tcW w:w="2965" w:type="dxa"/>
          </w:tcPr>
          <w:p w14:paraId="443E4A01" w14:textId="05F368D6" w:rsidR="00F21A30" w:rsidRPr="00A737CE" w:rsidRDefault="007D1BC2" w:rsidP="00F21A3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F21A30" w:rsidRPr="00A737CE">
              <w:rPr>
                <w:szCs w:val="24"/>
              </w:rPr>
              <w:t>ncrease number and types of communications with active members and inactive members (as appropriate)</w:t>
            </w:r>
            <w:r w:rsidR="00B619D4">
              <w:rPr>
                <w:szCs w:val="24"/>
              </w:rPr>
              <w:t xml:space="preserve"> &gt;</w:t>
            </w:r>
            <w:r w:rsidR="00A40050">
              <w:rPr>
                <w:szCs w:val="24"/>
              </w:rPr>
              <w:t xml:space="preserve"> than quarterly</w:t>
            </w:r>
            <w:r w:rsidR="00F21A30" w:rsidRPr="00A737CE">
              <w:rPr>
                <w:szCs w:val="24"/>
              </w:rPr>
              <w:t>.</w:t>
            </w:r>
          </w:p>
          <w:p w14:paraId="4F290637" w14:textId="77777777" w:rsidR="00F21A30" w:rsidRPr="00A737CE" w:rsidRDefault="00F21A30" w:rsidP="00F21A30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0E65E158" w14:textId="77777777" w:rsidR="00F21A30" w:rsidRDefault="00353D29" w:rsidP="00353D29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Conduct review/evaluation of CAC Communication Plan.</w:t>
            </w:r>
          </w:p>
          <w:p w14:paraId="62D0D491" w14:textId="77777777" w:rsidR="00353D29" w:rsidRDefault="007D1BC2" w:rsidP="00353D29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Develop strategies that increase the communication with active and inactive members.</w:t>
            </w:r>
          </w:p>
          <w:p w14:paraId="73E03A81" w14:textId="2F62D151" w:rsidR="007D1BC2" w:rsidRDefault="007D1BC2" w:rsidP="00353D29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Evaluate role of website, The Circle, Sigma Connect, etc.</w:t>
            </w:r>
          </w:p>
        </w:tc>
        <w:tc>
          <w:tcPr>
            <w:tcW w:w="2250" w:type="dxa"/>
          </w:tcPr>
          <w:p w14:paraId="7C314E7C" w14:textId="3E15AB92" w:rsidR="00F21A30" w:rsidRDefault="00AE2A08" w:rsidP="00C45349">
            <w:pPr>
              <w:jc w:val="left"/>
            </w:pPr>
            <w:r>
              <w:t>Communications AC</w:t>
            </w:r>
          </w:p>
        </w:tc>
        <w:tc>
          <w:tcPr>
            <w:tcW w:w="1606" w:type="dxa"/>
          </w:tcPr>
          <w:p w14:paraId="391D994B" w14:textId="77777777" w:rsidR="00F21A30" w:rsidRDefault="00D621FD" w:rsidP="00C45349">
            <w:pPr>
              <w:jc w:val="left"/>
            </w:pPr>
            <w:r>
              <w:t>06/30/2024</w:t>
            </w:r>
          </w:p>
          <w:p w14:paraId="61C2A0CE" w14:textId="54DF56F9" w:rsidR="00D621FD" w:rsidRDefault="00D621FD" w:rsidP="00C45349">
            <w:pPr>
              <w:jc w:val="left"/>
            </w:pPr>
            <w:r>
              <w:t>1</w:t>
            </w:r>
            <w:r w:rsidRPr="00D621FD">
              <w:rPr>
                <w:vertAlign w:val="superscript"/>
              </w:rPr>
              <w:t>st</w:t>
            </w:r>
            <w:r>
              <w:t xml:space="preserve"> year</w:t>
            </w:r>
          </w:p>
          <w:p w14:paraId="1DEA62D8" w14:textId="77777777" w:rsidR="00D621FD" w:rsidRDefault="00D621FD" w:rsidP="00C45349">
            <w:pPr>
              <w:jc w:val="left"/>
            </w:pPr>
            <w:r>
              <w:t>06/30/205</w:t>
            </w:r>
          </w:p>
          <w:p w14:paraId="0A9CF358" w14:textId="109B59A0" w:rsidR="00D621FD" w:rsidRDefault="00D621FD" w:rsidP="00C45349">
            <w:pPr>
              <w:jc w:val="left"/>
            </w:pPr>
            <w:r>
              <w:t>2</w:t>
            </w:r>
            <w:r w:rsidRPr="00D621FD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2763" w:type="dxa"/>
          </w:tcPr>
          <w:p w14:paraId="2A73E71A" w14:textId="77777777" w:rsidR="00F21A30" w:rsidRDefault="00047557" w:rsidP="00C45349">
            <w:pPr>
              <w:jc w:val="left"/>
            </w:pPr>
            <w:r>
              <w:t xml:space="preserve">Evaluate every 3 </w:t>
            </w:r>
            <w:proofErr w:type="gramStart"/>
            <w:r>
              <w:t>months</w:t>
            </w:r>
            <w:proofErr w:type="gramEnd"/>
          </w:p>
          <w:p w14:paraId="42303A08" w14:textId="2E4D2F2C" w:rsidR="00D0674D" w:rsidRDefault="00D0674D" w:rsidP="00C45349">
            <w:pPr>
              <w:jc w:val="left"/>
            </w:pPr>
            <w:r>
              <w:rPr>
                <w:color w:val="FF0000"/>
              </w:rPr>
              <w:t>CAC developing brand for brochure, postcard, and ways to participate on The Circle</w:t>
            </w:r>
            <w:r w:rsidR="00DF3C9E">
              <w:rPr>
                <w:color w:val="FF0000"/>
              </w:rPr>
              <w:t xml:space="preserve"> </w:t>
            </w:r>
            <w:r w:rsidR="00DF3C9E">
              <w:rPr>
                <w:color w:val="FF0000"/>
              </w:rPr>
              <w:t>2/8/24</w:t>
            </w:r>
            <w:r w:rsidR="00DF3C9E">
              <w:rPr>
                <w:color w:val="FF0000"/>
              </w:rPr>
              <w:t xml:space="preserve"> </w:t>
            </w:r>
          </w:p>
        </w:tc>
      </w:tr>
      <w:tr w:rsidR="00F21A30" w14:paraId="7F9260B6" w14:textId="77777777" w:rsidTr="00D75EEB">
        <w:tc>
          <w:tcPr>
            <w:tcW w:w="2965" w:type="dxa"/>
          </w:tcPr>
          <w:p w14:paraId="49CBB7B1" w14:textId="77777777" w:rsidR="00F21A30" w:rsidRPr="00A737CE" w:rsidRDefault="00F21A30" w:rsidP="00F21A30">
            <w:pPr>
              <w:jc w:val="left"/>
              <w:rPr>
                <w:szCs w:val="24"/>
              </w:rPr>
            </w:pPr>
            <w:r w:rsidRPr="00A737CE">
              <w:rPr>
                <w:szCs w:val="24"/>
              </w:rPr>
              <w:t>Develop collaborative relationships with mission-related professional nursing, community organizations, and health care systems.</w:t>
            </w:r>
          </w:p>
          <w:p w14:paraId="45D2E13A" w14:textId="71A9B945" w:rsidR="00F21A30" w:rsidRPr="00A737CE" w:rsidRDefault="00F21A30" w:rsidP="00F21A30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12E91C99" w14:textId="77777777" w:rsidR="00F21A30" w:rsidRDefault="007D1BC2" w:rsidP="007D1BC2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 xml:space="preserve">Establish collaborative relationship with CCHMC &amp; </w:t>
            </w:r>
            <w:proofErr w:type="spellStart"/>
            <w:r>
              <w:t>UCHealth</w:t>
            </w:r>
            <w:proofErr w:type="spellEnd"/>
            <w:r>
              <w:t>.</w:t>
            </w:r>
          </w:p>
          <w:p w14:paraId="46173ADF" w14:textId="75E7E086" w:rsidR="007D1BC2" w:rsidRPr="00B525DE" w:rsidRDefault="00B525DE" w:rsidP="007D1BC2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 xml:space="preserve">Identify </w:t>
            </w:r>
            <w:r w:rsidR="007D1BC2" w:rsidRPr="00B525DE">
              <w:t xml:space="preserve">non-profit professional or </w:t>
            </w:r>
            <w:r w:rsidRPr="00B525DE">
              <w:t>community organizat</w:t>
            </w:r>
            <w:r>
              <w:t>ions with congruent missions appropriate for collaborative initiatives, events, programs</w:t>
            </w:r>
          </w:p>
        </w:tc>
        <w:tc>
          <w:tcPr>
            <w:tcW w:w="2250" w:type="dxa"/>
          </w:tcPr>
          <w:p w14:paraId="6F9BC090" w14:textId="591E4E21" w:rsidR="00F21A30" w:rsidRDefault="00F21A30" w:rsidP="00C45349">
            <w:pPr>
              <w:jc w:val="left"/>
            </w:pPr>
            <w:r>
              <w:t>BOD</w:t>
            </w:r>
            <w:r w:rsidR="00B84796">
              <w:t xml:space="preserve"> appointed TF for Community Engagement</w:t>
            </w:r>
          </w:p>
          <w:p w14:paraId="3882C652" w14:textId="77777777" w:rsidR="00F21A30" w:rsidRDefault="00F21A30" w:rsidP="00C45349">
            <w:pPr>
              <w:jc w:val="left"/>
            </w:pPr>
          </w:p>
          <w:p w14:paraId="274D8983" w14:textId="2F77C055" w:rsidR="00F21A30" w:rsidRDefault="00F21A30" w:rsidP="00C45349">
            <w:pPr>
              <w:jc w:val="left"/>
            </w:pPr>
            <w:r>
              <w:t>Program Committee</w:t>
            </w:r>
          </w:p>
          <w:p w14:paraId="2DFEFCB3" w14:textId="77777777" w:rsidR="00F21A30" w:rsidRDefault="00F21A30" w:rsidP="00C45349">
            <w:pPr>
              <w:jc w:val="left"/>
            </w:pPr>
          </w:p>
          <w:p w14:paraId="043A5DD3" w14:textId="7BF95F98" w:rsidR="00F21A30" w:rsidRDefault="00F21A30" w:rsidP="00C45349">
            <w:pPr>
              <w:jc w:val="left"/>
            </w:pPr>
            <w:r>
              <w:t>Research Committee</w:t>
            </w:r>
          </w:p>
        </w:tc>
        <w:tc>
          <w:tcPr>
            <w:tcW w:w="1606" w:type="dxa"/>
          </w:tcPr>
          <w:p w14:paraId="70A6FD07" w14:textId="77777777" w:rsidR="00F21A30" w:rsidRDefault="00D621FD" w:rsidP="00C45349">
            <w:pPr>
              <w:jc w:val="left"/>
            </w:pPr>
            <w:r>
              <w:t>06/30/2024</w:t>
            </w:r>
          </w:p>
          <w:p w14:paraId="032C7C2D" w14:textId="77777777" w:rsidR="00D621FD" w:rsidRDefault="00D621FD" w:rsidP="00C45349">
            <w:pPr>
              <w:jc w:val="left"/>
            </w:pPr>
            <w:r>
              <w:t>1</w:t>
            </w:r>
            <w:r w:rsidRPr="00D621FD">
              <w:rPr>
                <w:vertAlign w:val="superscript"/>
              </w:rPr>
              <w:t>st</w:t>
            </w:r>
            <w:r>
              <w:t xml:space="preserve"> year</w:t>
            </w:r>
          </w:p>
          <w:p w14:paraId="2F0AE2E8" w14:textId="77777777" w:rsidR="00D621FD" w:rsidRDefault="00D621FD" w:rsidP="00C45349">
            <w:pPr>
              <w:jc w:val="left"/>
            </w:pPr>
            <w:r>
              <w:t>06/30/2024</w:t>
            </w:r>
          </w:p>
          <w:p w14:paraId="4E2E0ED7" w14:textId="65E1F483" w:rsidR="00D621FD" w:rsidRDefault="00D621FD" w:rsidP="00C45349">
            <w:pPr>
              <w:jc w:val="left"/>
            </w:pPr>
            <w:r>
              <w:t>2</w:t>
            </w:r>
            <w:r w:rsidRPr="00D621FD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2763" w:type="dxa"/>
          </w:tcPr>
          <w:p w14:paraId="1C72B329" w14:textId="77777777" w:rsidR="00F21A30" w:rsidRDefault="00047557" w:rsidP="00C45349">
            <w:pPr>
              <w:jc w:val="left"/>
            </w:pPr>
            <w:r>
              <w:t xml:space="preserve">Evaluate every 3 </w:t>
            </w:r>
            <w:proofErr w:type="gramStart"/>
            <w:r>
              <w:t>months</w:t>
            </w:r>
            <w:proofErr w:type="gramEnd"/>
          </w:p>
          <w:p w14:paraId="57FC27DE" w14:textId="377570AF" w:rsidR="00D0674D" w:rsidRPr="00D0674D" w:rsidRDefault="00D0674D" w:rsidP="00C45349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Meeting with CCHMC on March 5, working with Jen Jackson at </w:t>
            </w:r>
            <w:proofErr w:type="spellStart"/>
            <w:r>
              <w:rPr>
                <w:color w:val="FF0000"/>
              </w:rPr>
              <w:t>UCHealth</w:t>
            </w:r>
            <w:proofErr w:type="spellEnd"/>
            <w:r>
              <w:rPr>
                <w:color w:val="FF0000"/>
              </w:rPr>
              <w:t xml:space="preserve"> and seeking meeting with Teri Grau at </w:t>
            </w:r>
            <w:proofErr w:type="spellStart"/>
            <w:r>
              <w:rPr>
                <w:color w:val="FF0000"/>
              </w:rPr>
              <w:t>UCHealth</w:t>
            </w:r>
            <w:proofErr w:type="spellEnd"/>
            <w:r>
              <w:rPr>
                <w:color w:val="FF0000"/>
              </w:rPr>
              <w:t>.</w:t>
            </w:r>
            <w:r w:rsidR="00DF3C9E">
              <w:rPr>
                <w:color w:val="FF0000"/>
              </w:rPr>
              <w:t xml:space="preserve"> </w:t>
            </w:r>
            <w:r w:rsidR="00DF3C9E">
              <w:rPr>
                <w:color w:val="FF0000"/>
              </w:rPr>
              <w:t>2/8/24</w:t>
            </w:r>
          </w:p>
        </w:tc>
      </w:tr>
      <w:tr w:rsidR="00F21A30" w14:paraId="3DA5133B" w14:textId="77777777" w:rsidTr="00D75EEB">
        <w:tc>
          <w:tcPr>
            <w:tcW w:w="2965" w:type="dxa"/>
          </w:tcPr>
          <w:p w14:paraId="2C4B491B" w14:textId="5C26A428" w:rsidR="00F21A30" w:rsidRPr="00A737CE" w:rsidRDefault="00F21A30" w:rsidP="00F21A30">
            <w:pPr>
              <w:jc w:val="left"/>
              <w:rPr>
                <w:szCs w:val="24"/>
              </w:rPr>
            </w:pPr>
            <w:r w:rsidRPr="00A737CE">
              <w:rPr>
                <w:szCs w:val="24"/>
              </w:rPr>
              <w:t xml:space="preserve">Recognize nursing excellence in the chapter and professional </w:t>
            </w:r>
            <w:r w:rsidRPr="00A737CE">
              <w:rPr>
                <w:szCs w:val="24"/>
              </w:rPr>
              <w:lastRenderedPageBreak/>
              <w:t>community</w:t>
            </w:r>
            <w:r w:rsidR="00B525DE">
              <w:rPr>
                <w:szCs w:val="24"/>
              </w:rPr>
              <w:t xml:space="preserve"> a minimum of once/year</w:t>
            </w:r>
            <w:r w:rsidRPr="00A737CE">
              <w:rPr>
                <w:szCs w:val="24"/>
              </w:rPr>
              <w:t>.</w:t>
            </w:r>
          </w:p>
          <w:p w14:paraId="37BC37B2" w14:textId="77777777" w:rsidR="00F21A30" w:rsidRPr="00A737CE" w:rsidRDefault="00F21A30" w:rsidP="00F21A30">
            <w:pPr>
              <w:jc w:val="left"/>
              <w:rPr>
                <w:szCs w:val="24"/>
              </w:rPr>
            </w:pPr>
          </w:p>
          <w:p w14:paraId="00CADE04" w14:textId="77777777" w:rsidR="00F21A30" w:rsidRPr="00A737CE" w:rsidRDefault="00F21A30" w:rsidP="00F21A30">
            <w:pPr>
              <w:jc w:val="left"/>
              <w:rPr>
                <w:szCs w:val="24"/>
              </w:rPr>
            </w:pPr>
          </w:p>
        </w:tc>
        <w:tc>
          <w:tcPr>
            <w:tcW w:w="4230" w:type="dxa"/>
          </w:tcPr>
          <w:p w14:paraId="2DF80FA5" w14:textId="77777777" w:rsidR="00F21A30" w:rsidRDefault="00C95417" w:rsidP="005C3DAF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lastRenderedPageBreak/>
              <w:t>Develop criteria for identified awards that recognize nursing excellence in multiple areas.</w:t>
            </w:r>
          </w:p>
          <w:p w14:paraId="49B0E277" w14:textId="77777777" w:rsidR="00C95417" w:rsidRDefault="00C95417" w:rsidP="005C3DAF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lastRenderedPageBreak/>
              <w:t xml:space="preserve">Establish a selection procedure </w:t>
            </w:r>
            <w:r w:rsidR="00297353">
              <w:t xml:space="preserve">to recognize award recipients at a minimum annually.  </w:t>
            </w:r>
          </w:p>
          <w:p w14:paraId="01B3E1C6" w14:textId="5C03C717" w:rsidR="00297353" w:rsidRDefault="00297353" w:rsidP="005C3DAF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Ensure appropriate publicity</w:t>
            </w:r>
            <w:r w:rsidR="00282149">
              <w:t xml:space="preserve"> via multiple avenues.</w:t>
            </w:r>
          </w:p>
        </w:tc>
        <w:tc>
          <w:tcPr>
            <w:tcW w:w="2250" w:type="dxa"/>
          </w:tcPr>
          <w:p w14:paraId="6CE923BF" w14:textId="11D66447" w:rsidR="00F21A30" w:rsidRDefault="00F21A30" w:rsidP="00C45349">
            <w:pPr>
              <w:jc w:val="left"/>
            </w:pPr>
            <w:r>
              <w:lastRenderedPageBreak/>
              <w:t>Award</w:t>
            </w:r>
            <w:r w:rsidR="0092741F">
              <w:t>s</w:t>
            </w:r>
            <w:r>
              <w:t xml:space="preserve"> Committee</w:t>
            </w:r>
          </w:p>
        </w:tc>
        <w:tc>
          <w:tcPr>
            <w:tcW w:w="1606" w:type="dxa"/>
          </w:tcPr>
          <w:p w14:paraId="1D858B44" w14:textId="77777777" w:rsidR="00F21A30" w:rsidRDefault="00D621FD" w:rsidP="00C45349">
            <w:pPr>
              <w:jc w:val="left"/>
            </w:pPr>
            <w:r>
              <w:t>10/05/2024</w:t>
            </w:r>
          </w:p>
          <w:p w14:paraId="79953C65" w14:textId="77777777" w:rsidR="00D621FD" w:rsidRDefault="00D621FD" w:rsidP="00C45349">
            <w:pPr>
              <w:jc w:val="left"/>
            </w:pPr>
            <w:r>
              <w:t>1</w:t>
            </w:r>
            <w:r w:rsidRPr="00D621FD">
              <w:rPr>
                <w:vertAlign w:val="superscript"/>
              </w:rPr>
              <w:t>st</w:t>
            </w:r>
            <w:r>
              <w:t xml:space="preserve"> year</w:t>
            </w:r>
          </w:p>
          <w:p w14:paraId="01D3380F" w14:textId="77777777" w:rsidR="00D621FD" w:rsidRDefault="00D621FD" w:rsidP="00C45349">
            <w:pPr>
              <w:jc w:val="left"/>
            </w:pPr>
            <w:r>
              <w:t>10/05/2025</w:t>
            </w:r>
          </w:p>
          <w:p w14:paraId="470D5247" w14:textId="7E8BD9C8" w:rsidR="00D621FD" w:rsidRDefault="00D621FD" w:rsidP="00C45349">
            <w:pPr>
              <w:jc w:val="left"/>
            </w:pPr>
            <w:r>
              <w:t>2</w:t>
            </w:r>
            <w:r w:rsidRPr="00D621FD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2763" w:type="dxa"/>
          </w:tcPr>
          <w:p w14:paraId="651A5112" w14:textId="6E67C606" w:rsidR="00F21A30" w:rsidRDefault="00047557" w:rsidP="00C45349">
            <w:pPr>
              <w:jc w:val="left"/>
            </w:pPr>
            <w:r>
              <w:t>Evaluate every 3 months</w:t>
            </w:r>
          </w:p>
        </w:tc>
      </w:tr>
    </w:tbl>
    <w:p w14:paraId="66099B4D" w14:textId="3BE3A3D1" w:rsidR="00A40050" w:rsidRDefault="00A40050"/>
    <w:p w14:paraId="27104ACA" w14:textId="48EEBB61" w:rsidR="00A40050" w:rsidRDefault="00A40050"/>
    <w:p w14:paraId="71148949" w14:textId="191729CB" w:rsidR="00A40050" w:rsidRDefault="00A40050" w:rsidP="00A40050">
      <w:pPr>
        <w:jc w:val="left"/>
      </w:pPr>
      <w:r>
        <w:rPr>
          <w:rFonts w:ascii="Arial Black" w:hAnsi="Arial Black"/>
        </w:rPr>
        <w:t>GOAL TWO: INCREASE VISIBILITY OF BETA IOTA CHAPTER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230"/>
        <w:gridCol w:w="2250"/>
        <w:gridCol w:w="1606"/>
        <w:gridCol w:w="2763"/>
      </w:tblGrid>
      <w:tr w:rsidR="00A40050" w14:paraId="200D6D8A" w14:textId="77777777" w:rsidTr="00D75EEB">
        <w:tc>
          <w:tcPr>
            <w:tcW w:w="2965" w:type="dxa"/>
          </w:tcPr>
          <w:p w14:paraId="728FBC1B" w14:textId="0ACF2C3D" w:rsidR="00A40050" w:rsidRPr="00A737CE" w:rsidRDefault="00A40050" w:rsidP="00A40050">
            <w:pPr>
              <w:jc w:val="left"/>
              <w:rPr>
                <w:szCs w:val="24"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4230" w:type="dxa"/>
          </w:tcPr>
          <w:p w14:paraId="0F305BE9" w14:textId="48E0CDCB" w:rsidR="00A40050" w:rsidRDefault="00A40050" w:rsidP="00A40050">
            <w:pPr>
              <w:pStyle w:val="ListParagraph"/>
              <w:ind w:left="360"/>
              <w:jc w:val="left"/>
            </w:pPr>
            <w:r>
              <w:rPr>
                <w:b/>
                <w:bCs/>
              </w:rPr>
              <w:t>ACTION</w:t>
            </w:r>
          </w:p>
        </w:tc>
        <w:tc>
          <w:tcPr>
            <w:tcW w:w="2250" w:type="dxa"/>
          </w:tcPr>
          <w:p w14:paraId="4D42B61C" w14:textId="7343AFF9" w:rsidR="00A40050" w:rsidRDefault="00A40050" w:rsidP="00A40050">
            <w:pPr>
              <w:jc w:val="left"/>
            </w:pPr>
            <w:r>
              <w:rPr>
                <w:b/>
                <w:bCs/>
              </w:rPr>
              <w:t>RESPONSIBILITY</w:t>
            </w:r>
          </w:p>
        </w:tc>
        <w:tc>
          <w:tcPr>
            <w:tcW w:w="1606" w:type="dxa"/>
          </w:tcPr>
          <w:p w14:paraId="1351406B" w14:textId="06C2CB63" w:rsidR="00A40050" w:rsidRDefault="00A40050" w:rsidP="00A40050">
            <w:pPr>
              <w:jc w:val="left"/>
            </w:pPr>
            <w:r>
              <w:rPr>
                <w:b/>
                <w:bCs/>
              </w:rPr>
              <w:t>TIMELINE</w:t>
            </w:r>
          </w:p>
        </w:tc>
        <w:tc>
          <w:tcPr>
            <w:tcW w:w="2763" w:type="dxa"/>
          </w:tcPr>
          <w:p w14:paraId="2F210018" w14:textId="7A01460A" w:rsidR="00A40050" w:rsidRDefault="00A40050" w:rsidP="00A40050">
            <w:pPr>
              <w:jc w:val="left"/>
            </w:pPr>
            <w:r>
              <w:rPr>
                <w:b/>
                <w:bCs/>
              </w:rPr>
              <w:t>EVALUATION</w:t>
            </w:r>
          </w:p>
        </w:tc>
      </w:tr>
      <w:tr w:rsidR="00F21A30" w14:paraId="0FF615AA" w14:textId="77777777" w:rsidTr="00D75EEB">
        <w:tc>
          <w:tcPr>
            <w:tcW w:w="2965" w:type="dxa"/>
          </w:tcPr>
          <w:p w14:paraId="3C170CD1" w14:textId="517474FC" w:rsidR="00F21A30" w:rsidRPr="00A737CE" w:rsidRDefault="00F21A30" w:rsidP="00F21A30">
            <w:pPr>
              <w:jc w:val="left"/>
              <w:rPr>
                <w:szCs w:val="24"/>
              </w:rPr>
            </w:pPr>
            <w:r w:rsidRPr="00A737CE">
              <w:rPr>
                <w:szCs w:val="24"/>
              </w:rPr>
              <w:t>Work closely with the UCCON administration to ensure chapter support and to promote mission-related initiative</w:t>
            </w:r>
            <w:r w:rsidR="00B525DE">
              <w:rPr>
                <w:szCs w:val="24"/>
              </w:rPr>
              <w:t>s</w:t>
            </w:r>
            <w:r w:rsidRPr="00A737CE">
              <w:rPr>
                <w:szCs w:val="24"/>
              </w:rPr>
              <w:t>.</w:t>
            </w:r>
          </w:p>
        </w:tc>
        <w:tc>
          <w:tcPr>
            <w:tcW w:w="4230" w:type="dxa"/>
          </w:tcPr>
          <w:p w14:paraId="4A3674CD" w14:textId="77777777" w:rsidR="00F21A30" w:rsidRDefault="005C3DAF" w:rsidP="00B525DE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Meet with</w:t>
            </w:r>
            <w:r w:rsidR="00B525DE">
              <w:t xml:space="preserve"> UCCON Dean, Associate Deans, and Program Directors</w:t>
            </w:r>
            <w:r>
              <w:t xml:space="preserve"> annually and more if appropriate.</w:t>
            </w:r>
          </w:p>
          <w:p w14:paraId="5B5380A5" w14:textId="2321CDED" w:rsidR="005C3DAF" w:rsidRDefault="005C3DAF" w:rsidP="00B525DE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Establish standard annual chapter-college events, initiatives, or programs.</w:t>
            </w:r>
          </w:p>
        </w:tc>
        <w:tc>
          <w:tcPr>
            <w:tcW w:w="2250" w:type="dxa"/>
          </w:tcPr>
          <w:p w14:paraId="2D7B282A" w14:textId="0B95B673" w:rsidR="00F21A30" w:rsidRDefault="00F21A30" w:rsidP="00C45349">
            <w:pPr>
              <w:jc w:val="left"/>
            </w:pPr>
            <w:r>
              <w:t>President</w:t>
            </w:r>
            <w:r w:rsidR="00B84796">
              <w:t xml:space="preserve"> &amp; BOD</w:t>
            </w:r>
          </w:p>
        </w:tc>
        <w:tc>
          <w:tcPr>
            <w:tcW w:w="1606" w:type="dxa"/>
          </w:tcPr>
          <w:p w14:paraId="68C08E26" w14:textId="5E909650" w:rsidR="000047FC" w:rsidRDefault="000047FC" w:rsidP="00C45349">
            <w:pPr>
              <w:jc w:val="left"/>
            </w:pPr>
            <w:r>
              <w:t>01/01/202</w:t>
            </w:r>
            <w:r w:rsidR="00D97699">
              <w:t>4 every 3-6 months</w:t>
            </w:r>
          </w:p>
        </w:tc>
        <w:tc>
          <w:tcPr>
            <w:tcW w:w="2763" w:type="dxa"/>
          </w:tcPr>
          <w:p w14:paraId="3C43D045" w14:textId="77777777" w:rsidR="00F21A30" w:rsidRDefault="00047557" w:rsidP="00C45349">
            <w:pPr>
              <w:jc w:val="left"/>
            </w:pPr>
            <w:r>
              <w:t xml:space="preserve">Evaluate every 3 </w:t>
            </w:r>
            <w:proofErr w:type="gramStart"/>
            <w:r>
              <w:t>months</w:t>
            </w:r>
            <w:proofErr w:type="gramEnd"/>
          </w:p>
          <w:p w14:paraId="3E1A3F2A" w14:textId="1311362D" w:rsidR="00B66D79" w:rsidRPr="00B66D79" w:rsidRDefault="00B66D79" w:rsidP="00C45349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Need</w:t>
            </w:r>
            <w:r w:rsidR="00DF3C9E">
              <w:rPr>
                <w:color w:val="FF0000"/>
              </w:rPr>
              <w:t>2/8/24</w:t>
            </w:r>
            <w:r>
              <w:rPr>
                <w:color w:val="FF0000"/>
              </w:rPr>
              <w:t xml:space="preserve"> to address this</w:t>
            </w:r>
            <w:r w:rsidR="00DF3C9E">
              <w:rPr>
                <w:color w:val="FF0000"/>
              </w:rPr>
              <w:t xml:space="preserve"> </w:t>
            </w:r>
          </w:p>
        </w:tc>
      </w:tr>
    </w:tbl>
    <w:p w14:paraId="5608CA29" w14:textId="6FAC8248" w:rsidR="001F38CB" w:rsidRDefault="001F38CB"/>
    <w:p w14:paraId="3F289060" w14:textId="0F3A03AA" w:rsidR="009C7369" w:rsidRDefault="009C7369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3FAB36E6" w14:textId="77777777" w:rsidR="00D37327" w:rsidRDefault="00D37327">
      <w:pPr>
        <w:rPr>
          <w:rFonts w:ascii="Arial Black" w:hAnsi="Arial Black"/>
        </w:rPr>
      </w:pPr>
    </w:p>
    <w:p w14:paraId="480EF4C6" w14:textId="4ABFE7B3" w:rsidR="001F38CB" w:rsidRDefault="00787267" w:rsidP="00787267">
      <w:pPr>
        <w:jc w:val="left"/>
      </w:pPr>
      <w:r>
        <w:rPr>
          <w:rFonts w:ascii="Arial Black" w:hAnsi="Arial Black"/>
        </w:rPr>
        <w:t>GOAL THREE:  INCREASE PRODUCTIVITY OF BETA IOTA CHAPTER</w:t>
      </w:r>
    </w:p>
    <w:p w14:paraId="3A3072AF" w14:textId="77777777" w:rsidR="001F38CB" w:rsidRDefault="001F38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230"/>
        <w:gridCol w:w="2250"/>
        <w:gridCol w:w="1606"/>
        <w:gridCol w:w="2763"/>
      </w:tblGrid>
      <w:tr w:rsidR="001F38CB" w14:paraId="7455862C" w14:textId="77777777" w:rsidTr="00D75EEB">
        <w:tc>
          <w:tcPr>
            <w:tcW w:w="2965" w:type="dxa"/>
          </w:tcPr>
          <w:p w14:paraId="2917E167" w14:textId="16F81695" w:rsidR="001F38CB" w:rsidRDefault="001F38CB" w:rsidP="001F38CB">
            <w:r>
              <w:rPr>
                <w:b/>
                <w:bCs/>
              </w:rPr>
              <w:t>OBJECTIVE</w:t>
            </w:r>
          </w:p>
        </w:tc>
        <w:tc>
          <w:tcPr>
            <w:tcW w:w="4230" w:type="dxa"/>
          </w:tcPr>
          <w:p w14:paraId="142EFA32" w14:textId="4687048E" w:rsidR="001F38CB" w:rsidRDefault="001F38CB" w:rsidP="001F38CB">
            <w:r>
              <w:rPr>
                <w:b/>
                <w:bCs/>
              </w:rPr>
              <w:t>ACTION</w:t>
            </w:r>
          </w:p>
        </w:tc>
        <w:tc>
          <w:tcPr>
            <w:tcW w:w="2250" w:type="dxa"/>
          </w:tcPr>
          <w:p w14:paraId="69411878" w14:textId="44C69ECB" w:rsidR="001F38CB" w:rsidRDefault="001F38CB" w:rsidP="001F38CB">
            <w:r>
              <w:rPr>
                <w:b/>
                <w:bCs/>
              </w:rPr>
              <w:t>RESPONSIBILITY</w:t>
            </w:r>
          </w:p>
        </w:tc>
        <w:tc>
          <w:tcPr>
            <w:tcW w:w="1606" w:type="dxa"/>
          </w:tcPr>
          <w:p w14:paraId="0154984D" w14:textId="12C6981B" w:rsidR="001F38CB" w:rsidRDefault="001F38CB" w:rsidP="001F38CB">
            <w:r>
              <w:rPr>
                <w:b/>
                <w:bCs/>
              </w:rPr>
              <w:t>TIMELINE</w:t>
            </w:r>
          </w:p>
        </w:tc>
        <w:tc>
          <w:tcPr>
            <w:tcW w:w="2763" w:type="dxa"/>
          </w:tcPr>
          <w:p w14:paraId="25637A3F" w14:textId="67C60CC9" w:rsidR="001F38CB" w:rsidRDefault="001F38CB" w:rsidP="001F38CB">
            <w:r>
              <w:rPr>
                <w:b/>
                <w:bCs/>
              </w:rPr>
              <w:t>EVALUATION</w:t>
            </w:r>
          </w:p>
        </w:tc>
      </w:tr>
      <w:tr w:rsidR="001F38CB" w14:paraId="1ADAC6C9" w14:textId="77777777" w:rsidTr="00D75EEB">
        <w:tc>
          <w:tcPr>
            <w:tcW w:w="2965" w:type="dxa"/>
          </w:tcPr>
          <w:p w14:paraId="097C1463" w14:textId="32912B34" w:rsidR="00787267" w:rsidRPr="00D37327" w:rsidRDefault="00AE2A08" w:rsidP="00787267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Increase number of </w:t>
            </w:r>
            <w:r w:rsidR="00787267" w:rsidRPr="00D37327">
              <w:rPr>
                <w:sz w:val="22"/>
              </w:rPr>
              <w:t>programs, events, opportunities for members and students to engage both virtually and in-person</w:t>
            </w:r>
            <w:r w:rsidR="00A40050">
              <w:rPr>
                <w:sz w:val="22"/>
              </w:rPr>
              <w:t xml:space="preserve"> at &gt; 2/year</w:t>
            </w:r>
            <w:r w:rsidR="00787267" w:rsidRPr="00D37327">
              <w:rPr>
                <w:sz w:val="22"/>
              </w:rPr>
              <w:t>.</w:t>
            </w:r>
          </w:p>
          <w:p w14:paraId="3735388B" w14:textId="77777777" w:rsidR="00FC64EC" w:rsidRPr="00D37327" w:rsidRDefault="00FC64EC" w:rsidP="00787267">
            <w:pPr>
              <w:jc w:val="left"/>
              <w:rPr>
                <w:sz w:val="22"/>
              </w:rPr>
            </w:pPr>
          </w:p>
          <w:p w14:paraId="7804E91B" w14:textId="77777777" w:rsidR="001F38CB" w:rsidRPr="00D37327" w:rsidRDefault="001F38CB" w:rsidP="005A5340">
            <w:pPr>
              <w:jc w:val="left"/>
              <w:rPr>
                <w:sz w:val="22"/>
              </w:rPr>
            </w:pPr>
          </w:p>
        </w:tc>
        <w:tc>
          <w:tcPr>
            <w:tcW w:w="4230" w:type="dxa"/>
          </w:tcPr>
          <w:p w14:paraId="6A649954" w14:textId="77777777" w:rsidR="001F38CB" w:rsidRDefault="006E2E99" w:rsidP="009637C3">
            <w:pPr>
              <w:pStyle w:val="ListParagraph"/>
              <w:numPr>
                <w:ilvl w:val="0"/>
                <w:numId w:val="9"/>
              </w:numPr>
              <w:jc w:val="left"/>
            </w:pPr>
            <w:r>
              <w:t xml:space="preserve">Establish a standard schedule for two scholarly programs/year </w:t>
            </w:r>
            <w:proofErr w:type="spellStart"/>
            <w:proofErr w:type="gramStart"/>
            <w:r>
              <w:t>e,g</w:t>
            </w:r>
            <w:proofErr w:type="spellEnd"/>
            <w:r>
              <w:t>.</w:t>
            </w:r>
            <w:proofErr w:type="gramEnd"/>
            <w:r>
              <w:t>, Founders’ Day, at least one year in advance (i.e., speaker, location, etc.)</w:t>
            </w:r>
            <w:r w:rsidR="009637C3">
              <w:t>.</w:t>
            </w:r>
          </w:p>
          <w:p w14:paraId="6EF4D20B" w14:textId="45E87481" w:rsidR="009637C3" w:rsidRDefault="009637C3" w:rsidP="00C45349">
            <w:pPr>
              <w:pStyle w:val="ListParagraph"/>
              <w:numPr>
                <w:ilvl w:val="0"/>
                <w:numId w:val="9"/>
              </w:numPr>
              <w:jc w:val="left"/>
            </w:pPr>
            <w:r>
              <w:t xml:space="preserve">Provide annual financial and volunteer support to the SONK Consortium </w:t>
            </w:r>
            <w:r w:rsidR="00B36EBB">
              <w:t xml:space="preserve">for conference. </w:t>
            </w:r>
          </w:p>
          <w:p w14:paraId="1DBEFEAB" w14:textId="3A0D1631" w:rsidR="00B36EBB" w:rsidRDefault="00B36EBB" w:rsidP="00C45349">
            <w:pPr>
              <w:pStyle w:val="ListParagraph"/>
              <w:numPr>
                <w:ilvl w:val="0"/>
                <w:numId w:val="9"/>
              </w:numPr>
              <w:jc w:val="left"/>
            </w:pPr>
            <w:r>
              <w:t>Develop programs that engage the UCCON student body, faculty, and administrators.</w:t>
            </w:r>
          </w:p>
          <w:p w14:paraId="76CBFF42" w14:textId="720E6D63" w:rsidR="008352E6" w:rsidRDefault="008352E6" w:rsidP="00C45349">
            <w:pPr>
              <w:pStyle w:val="ListParagraph"/>
              <w:numPr>
                <w:ilvl w:val="0"/>
                <w:numId w:val="9"/>
              </w:numPr>
              <w:jc w:val="left"/>
            </w:pPr>
            <w:r>
              <w:t xml:space="preserve">Collaborate with other institutions, groups to support the dissemination of research, QI, and </w:t>
            </w:r>
            <w:proofErr w:type="gramStart"/>
            <w:r>
              <w:t>current status</w:t>
            </w:r>
            <w:proofErr w:type="gramEnd"/>
            <w:r>
              <w:t xml:space="preserve"> of nursing science, curriculums, etc.</w:t>
            </w:r>
          </w:p>
          <w:p w14:paraId="6F6FB8E0" w14:textId="36A7A5C0" w:rsidR="009637C3" w:rsidRDefault="009637C3" w:rsidP="00C45349">
            <w:pPr>
              <w:jc w:val="left"/>
            </w:pPr>
          </w:p>
        </w:tc>
        <w:tc>
          <w:tcPr>
            <w:tcW w:w="2250" w:type="dxa"/>
          </w:tcPr>
          <w:p w14:paraId="2C14642F" w14:textId="6A16FF78" w:rsidR="001F38CB" w:rsidRDefault="00F11D9B" w:rsidP="00C45349">
            <w:pPr>
              <w:jc w:val="left"/>
            </w:pPr>
            <w:r>
              <w:t>Program Committee</w:t>
            </w:r>
          </w:p>
        </w:tc>
        <w:tc>
          <w:tcPr>
            <w:tcW w:w="1606" w:type="dxa"/>
          </w:tcPr>
          <w:p w14:paraId="07C3F4F9" w14:textId="77777777" w:rsidR="001F38CB" w:rsidRDefault="00D97699" w:rsidP="00C45349">
            <w:pPr>
              <w:jc w:val="left"/>
            </w:pPr>
            <w:r>
              <w:t>05/0</w:t>
            </w:r>
            <w:r w:rsidR="009F7FED">
              <w:t>1/2024</w:t>
            </w:r>
          </w:p>
          <w:p w14:paraId="7453FE3C" w14:textId="77777777" w:rsidR="009F7FED" w:rsidRDefault="009F7FED" w:rsidP="00C45349">
            <w:pPr>
              <w:jc w:val="left"/>
            </w:pPr>
            <w:r>
              <w:t>1</w:t>
            </w:r>
            <w:r w:rsidRPr="009F7FED">
              <w:rPr>
                <w:vertAlign w:val="superscript"/>
              </w:rPr>
              <w:t>st</w:t>
            </w:r>
            <w:r>
              <w:t xml:space="preserve"> year</w:t>
            </w:r>
          </w:p>
          <w:p w14:paraId="46EC1B27" w14:textId="77777777" w:rsidR="009F7FED" w:rsidRDefault="009F7FED" w:rsidP="00C45349">
            <w:pPr>
              <w:jc w:val="left"/>
            </w:pPr>
          </w:p>
          <w:p w14:paraId="5E76BA29" w14:textId="77777777" w:rsidR="009F7FED" w:rsidRDefault="009F7FED" w:rsidP="00C45349">
            <w:pPr>
              <w:jc w:val="left"/>
            </w:pPr>
          </w:p>
          <w:p w14:paraId="68EBE23D" w14:textId="77777777" w:rsidR="009F7FED" w:rsidRDefault="009F7FED" w:rsidP="00C45349">
            <w:pPr>
              <w:jc w:val="left"/>
            </w:pPr>
            <w:r>
              <w:t>05/01/2025</w:t>
            </w:r>
          </w:p>
          <w:p w14:paraId="25542DD3" w14:textId="646D6F41" w:rsidR="009F7FED" w:rsidRDefault="009F7FED" w:rsidP="00C45349">
            <w:pPr>
              <w:jc w:val="left"/>
            </w:pPr>
            <w:r>
              <w:t>2</w:t>
            </w:r>
            <w:r w:rsidRPr="009F7FED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2763" w:type="dxa"/>
          </w:tcPr>
          <w:p w14:paraId="2215A2BD" w14:textId="77777777" w:rsidR="00B66D79" w:rsidRDefault="009F7FED" w:rsidP="00C45349">
            <w:pPr>
              <w:jc w:val="left"/>
            </w:pPr>
            <w:r>
              <w:t>Evaluate every 3-</w:t>
            </w:r>
            <w:r w:rsidR="00047557">
              <w:t xml:space="preserve">4 </w:t>
            </w:r>
            <w:proofErr w:type="gramStart"/>
            <w:r w:rsidR="00047557">
              <w:t>months</w:t>
            </w:r>
            <w:proofErr w:type="gramEnd"/>
          </w:p>
          <w:p w14:paraId="15A99285" w14:textId="77777777" w:rsidR="00B66D79" w:rsidRDefault="00B66D79" w:rsidP="00C45349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Schedule is set for 2024 Celebration of Nurse Scholars, Founders Day</w:t>
            </w:r>
          </w:p>
          <w:p w14:paraId="711C3AD6" w14:textId="77777777" w:rsidR="00B66D79" w:rsidRDefault="00B66D79" w:rsidP="00C45349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SONK supported at $500/year, BI submits CEU application, and develops flyers/</w:t>
            </w:r>
            <w:proofErr w:type="gramStart"/>
            <w:r>
              <w:rPr>
                <w:color w:val="FF0000"/>
              </w:rPr>
              <w:t>signage</w:t>
            </w:r>
            <w:proofErr w:type="gramEnd"/>
          </w:p>
          <w:p w14:paraId="4C133B6F" w14:textId="77777777" w:rsidR="00DF3C9E" w:rsidRDefault="00DF3C9E" w:rsidP="00C45349">
            <w:pPr>
              <w:jc w:val="left"/>
              <w:rPr>
                <w:color w:val="FF0000"/>
              </w:rPr>
            </w:pPr>
          </w:p>
          <w:p w14:paraId="296ECDD2" w14:textId="18DBFBE0" w:rsidR="00B66D79" w:rsidRPr="00B66D79" w:rsidRDefault="00DF3C9E" w:rsidP="00C45349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2/8/24</w:t>
            </w:r>
          </w:p>
        </w:tc>
      </w:tr>
      <w:tr w:rsidR="00AE2A08" w14:paraId="4F630102" w14:textId="77777777" w:rsidTr="00D75EEB">
        <w:tc>
          <w:tcPr>
            <w:tcW w:w="2965" w:type="dxa"/>
          </w:tcPr>
          <w:p w14:paraId="69003702" w14:textId="77777777" w:rsidR="00AE2A08" w:rsidRPr="00D37327" w:rsidRDefault="00AE2A08" w:rsidP="00AE2A08">
            <w:pPr>
              <w:jc w:val="left"/>
              <w:rPr>
                <w:sz w:val="22"/>
              </w:rPr>
            </w:pPr>
            <w:r w:rsidRPr="00D37327">
              <w:rPr>
                <w:sz w:val="22"/>
              </w:rPr>
              <w:t xml:space="preserve">Ensure that chapter leaders, committee and advisory council members are knowledgeable of Sigma &amp; Beta Iota governance, </w:t>
            </w:r>
            <w:proofErr w:type="gramStart"/>
            <w:r w:rsidRPr="00D37327">
              <w:rPr>
                <w:sz w:val="22"/>
              </w:rPr>
              <w:t>events,&amp;</w:t>
            </w:r>
            <w:proofErr w:type="gramEnd"/>
            <w:r w:rsidRPr="00D37327">
              <w:rPr>
                <w:sz w:val="22"/>
              </w:rPr>
              <w:t xml:space="preserve"> initiatives.</w:t>
            </w:r>
          </w:p>
          <w:p w14:paraId="634360EA" w14:textId="77777777" w:rsidR="00AE2A08" w:rsidRDefault="00AE2A08" w:rsidP="00787267">
            <w:pPr>
              <w:jc w:val="left"/>
              <w:rPr>
                <w:sz w:val="22"/>
              </w:rPr>
            </w:pPr>
          </w:p>
          <w:p w14:paraId="1ED6CB6A" w14:textId="77777777" w:rsidR="00AE2A08" w:rsidRPr="00D37327" w:rsidRDefault="00AE2A08" w:rsidP="00787267">
            <w:pPr>
              <w:jc w:val="left"/>
              <w:rPr>
                <w:sz w:val="22"/>
              </w:rPr>
            </w:pPr>
          </w:p>
        </w:tc>
        <w:tc>
          <w:tcPr>
            <w:tcW w:w="4230" w:type="dxa"/>
          </w:tcPr>
          <w:p w14:paraId="39DA7861" w14:textId="77777777" w:rsidR="00AE2A08" w:rsidRDefault="008352E6" w:rsidP="008352E6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 xml:space="preserve">Ensure that each </w:t>
            </w:r>
            <w:proofErr w:type="gramStart"/>
            <w:r>
              <w:t>committee,</w:t>
            </w:r>
            <w:proofErr w:type="gramEnd"/>
            <w:r>
              <w:t xml:space="preserve"> advisory council develops an Operations Manual containing materials necessary to carry out </w:t>
            </w:r>
            <w:r w:rsidR="004A70BF">
              <w:t>each AC/committee’s</w:t>
            </w:r>
            <w:r>
              <w:t xml:space="preserve"> responsibilities</w:t>
            </w:r>
            <w:r w:rsidR="004A70BF">
              <w:t>.</w:t>
            </w:r>
          </w:p>
          <w:p w14:paraId="31465EE0" w14:textId="5AB88776" w:rsidR="004A70BF" w:rsidRDefault="004A70BF" w:rsidP="008352E6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Prepare a standardized video or webinar about Sigma, Beta Iota Chapter to be updated annually.as appropriate.</w:t>
            </w:r>
          </w:p>
        </w:tc>
        <w:tc>
          <w:tcPr>
            <w:tcW w:w="2250" w:type="dxa"/>
          </w:tcPr>
          <w:p w14:paraId="73B28825" w14:textId="71036B68" w:rsidR="00AE2A08" w:rsidRPr="00743222" w:rsidRDefault="00F11D9B" w:rsidP="00C45349">
            <w:pPr>
              <w:jc w:val="left"/>
            </w:pPr>
            <w:r w:rsidRPr="00743222">
              <w:t>CAC in collaboration with BOD, Committees, ACs</w:t>
            </w:r>
          </w:p>
        </w:tc>
        <w:tc>
          <w:tcPr>
            <w:tcW w:w="1606" w:type="dxa"/>
          </w:tcPr>
          <w:p w14:paraId="231DEC4E" w14:textId="6F2093A2" w:rsidR="00AE2A08" w:rsidRDefault="00517540" w:rsidP="00C45349">
            <w:pPr>
              <w:jc w:val="left"/>
            </w:pPr>
            <w:r>
              <w:t>06/30/2024</w:t>
            </w:r>
          </w:p>
        </w:tc>
        <w:tc>
          <w:tcPr>
            <w:tcW w:w="2763" w:type="dxa"/>
          </w:tcPr>
          <w:p w14:paraId="1506A433" w14:textId="77777777" w:rsidR="00AE2A08" w:rsidRDefault="00047557" w:rsidP="00C45349">
            <w:pPr>
              <w:jc w:val="left"/>
            </w:pPr>
            <w:r>
              <w:t xml:space="preserve">Evaluate every 3 </w:t>
            </w:r>
            <w:proofErr w:type="gramStart"/>
            <w:r>
              <w:t>months</w:t>
            </w:r>
            <w:proofErr w:type="gramEnd"/>
          </w:p>
          <w:p w14:paraId="0CCA7079" w14:textId="77777777" w:rsidR="00B66D79" w:rsidRDefault="00B66D79" w:rsidP="00C45349">
            <w:pPr>
              <w:jc w:val="left"/>
              <w:rPr>
                <w:color w:val="FF0000"/>
              </w:rPr>
            </w:pPr>
            <w:r w:rsidRPr="00B66D79">
              <w:rPr>
                <w:color w:val="FF0000"/>
              </w:rPr>
              <w:t>President has met with most committees/AC for a Sigma/Beta Iota orientation.</w:t>
            </w:r>
          </w:p>
          <w:p w14:paraId="4DFF1F5D" w14:textId="7B79A189" w:rsidR="00DF3C9E" w:rsidRDefault="00DF3C9E" w:rsidP="00C45349">
            <w:pPr>
              <w:jc w:val="left"/>
            </w:pPr>
            <w:r>
              <w:rPr>
                <w:color w:val="FF0000"/>
              </w:rPr>
              <w:t>2/8/24</w:t>
            </w:r>
          </w:p>
        </w:tc>
      </w:tr>
    </w:tbl>
    <w:p w14:paraId="68834908" w14:textId="1E237EC3" w:rsidR="00D803A3" w:rsidRDefault="00D803A3"/>
    <w:p w14:paraId="52C2AF51" w14:textId="77777777" w:rsidR="00D803A3" w:rsidRDefault="00D803A3">
      <w:r>
        <w:br w:type="page"/>
      </w:r>
    </w:p>
    <w:p w14:paraId="7BB9B361" w14:textId="61EAF524" w:rsidR="00D803A3" w:rsidRDefault="00D803A3" w:rsidP="00451A67">
      <w:pPr>
        <w:jc w:val="left"/>
      </w:pPr>
      <w:r>
        <w:rPr>
          <w:rFonts w:ascii="Arial Black" w:hAnsi="Arial Black"/>
        </w:rPr>
        <w:lastRenderedPageBreak/>
        <w:t>GOAL THREE:  INCREASE PRODUCTIVITY OF BETA IOTA CHAPTER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230"/>
        <w:gridCol w:w="2250"/>
        <w:gridCol w:w="1606"/>
        <w:gridCol w:w="2763"/>
      </w:tblGrid>
      <w:tr w:rsidR="00D803A3" w14:paraId="54DE8195" w14:textId="77777777" w:rsidTr="00D75EEB">
        <w:tc>
          <w:tcPr>
            <w:tcW w:w="2965" w:type="dxa"/>
          </w:tcPr>
          <w:p w14:paraId="3A1B08E4" w14:textId="4DEEC00F" w:rsidR="00D803A3" w:rsidRPr="00D37327" w:rsidRDefault="00D803A3" w:rsidP="00D803A3">
            <w:pPr>
              <w:jc w:val="left"/>
              <w:rPr>
                <w:sz w:val="22"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4230" w:type="dxa"/>
          </w:tcPr>
          <w:p w14:paraId="3A30E147" w14:textId="5B4AEFEA" w:rsidR="00D803A3" w:rsidRDefault="00D803A3" w:rsidP="00D803A3">
            <w:pPr>
              <w:jc w:val="left"/>
            </w:pPr>
            <w:r>
              <w:rPr>
                <w:b/>
                <w:bCs/>
              </w:rPr>
              <w:t>ACTION</w:t>
            </w:r>
          </w:p>
        </w:tc>
        <w:tc>
          <w:tcPr>
            <w:tcW w:w="2250" w:type="dxa"/>
          </w:tcPr>
          <w:p w14:paraId="003F4174" w14:textId="64E2D67F" w:rsidR="00D803A3" w:rsidRDefault="00D803A3" w:rsidP="00D803A3">
            <w:pPr>
              <w:jc w:val="left"/>
            </w:pPr>
            <w:r>
              <w:rPr>
                <w:b/>
                <w:bCs/>
              </w:rPr>
              <w:t>RESPONSIBILITY</w:t>
            </w:r>
          </w:p>
        </w:tc>
        <w:tc>
          <w:tcPr>
            <w:tcW w:w="1606" w:type="dxa"/>
          </w:tcPr>
          <w:p w14:paraId="15BEBEC2" w14:textId="6D4BB4F4" w:rsidR="00D803A3" w:rsidRDefault="00D803A3" w:rsidP="00D803A3">
            <w:pPr>
              <w:jc w:val="left"/>
            </w:pPr>
            <w:r>
              <w:rPr>
                <w:b/>
                <w:bCs/>
              </w:rPr>
              <w:t>TIMELINE</w:t>
            </w:r>
          </w:p>
        </w:tc>
        <w:tc>
          <w:tcPr>
            <w:tcW w:w="2763" w:type="dxa"/>
          </w:tcPr>
          <w:p w14:paraId="51A8D41F" w14:textId="0C69E749" w:rsidR="00D803A3" w:rsidRDefault="00D803A3" w:rsidP="00D803A3">
            <w:pPr>
              <w:jc w:val="left"/>
            </w:pPr>
            <w:r>
              <w:rPr>
                <w:b/>
                <w:bCs/>
              </w:rPr>
              <w:t>EVALUATION</w:t>
            </w:r>
          </w:p>
        </w:tc>
      </w:tr>
      <w:tr w:rsidR="00AE2A08" w14:paraId="6DE1D300" w14:textId="77777777" w:rsidTr="00D75EEB">
        <w:tc>
          <w:tcPr>
            <w:tcW w:w="2965" w:type="dxa"/>
          </w:tcPr>
          <w:p w14:paraId="2B429B55" w14:textId="77777777" w:rsidR="00AE2A08" w:rsidRPr="00D37327" w:rsidRDefault="00AE2A08" w:rsidP="00AE2A08">
            <w:pPr>
              <w:jc w:val="left"/>
              <w:rPr>
                <w:sz w:val="22"/>
              </w:rPr>
            </w:pPr>
            <w:r w:rsidRPr="00D37327">
              <w:rPr>
                <w:sz w:val="22"/>
              </w:rPr>
              <w:t>Develop new programs that address the chapter’s global responsibility.</w:t>
            </w:r>
          </w:p>
          <w:p w14:paraId="7050EBED" w14:textId="77777777" w:rsidR="00AE2A08" w:rsidRPr="00D37327" w:rsidRDefault="00AE2A08" w:rsidP="00787267">
            <w:pPr>
              <w:jc w:val="left"/>
              <w:rPr>
                <w:sz w:val="22"/>
              </w:rPr>
            </w:pPr>
          </w:p>
        </w:tc>
        <w:tc>
          <w:tcPr>
            <w:tcW w:w="4230" w:type="dxa"/>
          </w:tcPr>
          <w:p w14:paraId="48B0F32C" w14:textId="5307EAE5" w:rsidR="00D803A3" w:rsidRDefault="00D803A3" w:rsidP="00D803A3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>Form a Special Task Force to develop an approach to moving the chapter toward global engagement.</w:t>
            </w:r>
          </w:p>
          <w:p w14:paraId="6B77E399" w14:textId="15D759CE" w:rsidR="00D803A3" w:rsidRPr="005532C4" w:rsidRDefault="00D803A3" w:rsidP="00D803A3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 xml:space="preserve">Consider UN Sustainable Goals and role chapter could play. </w:t>
            </w:r>
            <w:hyperlink r:id="rId8" w:history="1">
              <w:r>
                <w:rPr>
                  <w:rStyle w:val="Hyperlink"/>
                </w:rPr>
                <w:t xml:space="preserve">Sustainable Development Goals | United Nations Development </w:t>
              </w:r>
              <w:proofErr w:type="spellStart"/>
              <w:r>
                <w:rPr>
                  <w:rStyle w:val="Hyperlink"/>
                </w:rPr>
                <w:t>Programme</w:t>
              </w:r>
              <w:proofErr w:type="spellEnd"/>
              <w:r>
                <w:rPr>
                  <w:rStyle w:val="Hyperlink"/>
                </w:rPr>
                <w:t xml:space="preserve"> (undp.org)</w:t>
              </w:r>
            </w:hyperlink>
          </w:p>
        </w:tc>
        <w:tc>
          <w:tcPr>
            <w:tcW w:w="2250" w:type="dxa"/>
          </w:tcPr>
          <w:p w14:paraId="07914862" w14:textId="02CAD4C8" w:rsidR="00AE2A08" w:rsidRDefault="00F11D9B" w:rsidP="00C45349">
            <w:pPr>
              <w:jc w:val="left"/>
            </w:pPr>
            <w:r>
              <w:t>BOD</w:t>
            </w:r>
            <w:r w:rsidR="00D803A3">
              <w:t xml:space="preserve"> appointed Task Force</w:t>
            </w:r>
          </w:p>
          <w:p w14:paraId="25EED9F0" w14:textId="77777777" w:rsidR="00F11D9B" w:rsidRDefault="00F11D9B" w:rsidP="00C45349">
            <w:pPr>
              <w:jc w:val="left"/>
            </w:pPr>
          </w:p>
          <w:p w14:paraId="71635233" w14:textId="5CEF5179" w:rsidR="00F11D9B" w:rsidRDefault="00F11D9B" w:rsidP="00C45349">
            <w:pPr>
              <w:jc w:val="left"/>
            </w:pPr>
            <w:r>
              <w:t>Program Committee</w:t>
            </w:r>
          </w:p>
        </w:tc>
        <w:tc>
          <w:tcPr>
            <w:tcW w:w="1606" w:type="dxa"/>
          </w:tcPr>
          <w:p w14:paraId="48F50892" w14:textId="77777777" w:rsidR="00AE2A08" w:rsidRDefault="007A6BEF" w:rsidP="00C45349">
            <w:pPr>
              <w:jc w:val="left"/>
            </w:pPr>
            <w:r>
              <w:t>06/30/2024 1</w:t>
            </w:r>
            <w:r w:rsidRPr="007A6BEF">
              <w:rPr>
                <w:vertAlign w:val="superscript"/>
              </w:rPr>
              <w:t>st</w:t>
            </w:r>
            <w:r>
              <w:t xml:space="preserve"> year</w:t>
            </w:r>
          </w:p>
          <w:p w14:paraId="1BA43258" w14:textId="77777777" w:rsidR="007A6BEF" w:rsidRDefault="007A6BEF" w:rsidP="00C45349">
            <w:pPr>
              <w:jc w:val="left"/>
            </w:pPr>
            <w:r>
              <w:t>06/30/2025</w:t>
            </w:r>
          </w:p>
          <w:p w14:paraId="0A5564D8" w14:textId="32FDF3E6" w:rsidR="007A6BEF" w:rsidRDefault="007A6BEF" w:rsidP="00C45349">
            <w:pPr>
              <w:jc w:val="left"/>
            </w:pPr>
            <w:r>
              <w:t>2</w:t>
            </w:r>
            <w:r w:rsidRPr="007A6BEF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2763" w:type="dxa"/>
          </w:tcPr>
          <w:p w14:paraId="6590E85E" w14:textId="77777777" w:rsidR="00AE2A08" w:rsidRDefault="00047557" w:rsidP="00C45349">
            <w:pPr>
              <w:jc w:val="left"/>
            </w:pPr>
            <w:r>
              <w:t xml:space="preserve">Evaluate every 3 </w:t>
            </w:r>
            <w:proofErr w:type="gramStart"/>
            <w:r>
              <w:t>months</w:t>
            </w:r>
            <w:proofErr w:type="gramEnd"/>
          </w:p>
          <w:p w14:paraId="4D61FAA8" w14:textId="77777777" w:rsidR="00DD478D" w:rsidRDefault="00DD478D" w:rsidP="00C45349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Have not moved on </w:t>
            </w:r>
            <w:proofErr w:type="gramStart"/>
            <w:r>
              <w:rPr>
                <w:color w:val="FF0000"/>
              </w:rPr>
              <w:t>this</w:t>
            </w:r>
            <w:proofErr w:type="gramEnd"/>
          </w:p>
          <w:p w14:paraId="090A5EC1" w14:textId="43681212" w:rsidR="00DF3C9E" w:rsidRPr="00DD478D" w:rsidRDefault="00DF3C9E" w:rsidP="00C45349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2/8/24</w:t>
            </w:r>
          </w:p>
        </w:tc>
      </w:tr>
      <w:tr w:rsidR="00CA41F1" w14:paraId="166ECAEA" w14:textId="77777777" w:rsidTr="00D75EEB">
        <w:tc>
          <w:tcPr>
            <w:tcW w:w="2965" w:type="dxa"/>
          </w:tcPr>
          <w:p w14:paraId="31346EC5" w14:textId="18DC9CF3" w:rsidR="00CA41F1" w:rsidRDefault="00F11D9B" w:rsidP="00AE2A08">
            <w:pPr>
              <w:jc w:val="left"/>
              <w:rPr>
                <w:sz w:val="22"/>
              </w:rPr>
            </w:pPr>
            <w:r>
              <w:rPr>
                <w:sz w:val="22"/>
              </w:rPr>
              <w:t>Increase innovative research and scholarly initiatives.</w:t>
            </w:r>
          </w:p>
          <w:p w14:paraId="2D40455A" w14:textId="77777777" w:rsidR="00CA41F1" w:rsidRDefault="00CA41F1" w:rsidP="00AE2A08">
            <w:pPr>
              <w:jc w:val="left"/>
              <w:rPr>
                <w:sz w:val="22"/>
              </w:rPr>
            </w:pPr>
          </w:p>
          <w:p w14:paraId="690BA87B" w14:textId="77777777" w:rsidR="00CA41F1" w:rsidRPr="00D37327" w:rsidRDefault="00CA41F1" w:rsidP="00AE2A08">
            <w:pPr>
              <w:jc w:val="left"/>
              <w:rPr>
                <w:sz w:val="22"/>
              </w:rPr>
            </w:pPr>
          </w:p>
        </w:tc>
        <w:tc>
          <w:tcPr>
            <w:tcW w:w="4230" w:type="dxa"/>
          </w:tcPr>
          <w:p w14:paraId="55DAD64B" w14:textId="77777777" w:rsidR="00CA41F1" w:rsidRDefault="00D803A3" w:rsidP="00D803A3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 xml:space="preserve">Evaluate current approach to </w:t>
            </w:r>
            <w:r w:rsidR="001E41D8">
              <w:t xml:space="preserve">funding of research grant i.e., </w:t>
            </w:r>
            <w:r>
              <w:t>funding amount and selection procedure</w:t>
            </w:r>
            <w:r w:rsidR="001E41D8">
              <w:t>.</w:t>
            </w:r>
          </w:p>
          <w:p w14:paraId="087DBC65" w14:textId="77777777" w:rsidR="001E41D8" w:rsidRDefault="001E41D8" w:rsidP="00D803A3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Identify strategies to ensure grant recipients disseminate findings among chapter members and professional community.</w:t>
            </w:r>
          </w:p>
          <w:p w14:paraId="7FC5A193" w14:textId="77777777" w:rsidR="001E41D8" w:rsidRDefault="00973792" w:rsidP="00D803A3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 xml:space="preserve">Develop collaborative relationship with UCCON, CCHMC, </w:t>
            </w:r>
            <w:proofErr w:type="spellStart"/>
            <w:r>
              <w:t>UCHealth</w:t>
            </w:r>
            <w:proofErr w:type="spellEnd"/>
            <w:r>
              <w:t xml:space="preserve"> to participate or sponsor Research/QI Day.</w:t>
            </w:r>
          </w:p>
          <w:p w14:paraId="7F4B68DF" w14:textId="5DF8CC98" w:rsidR="00340EC7" w:rsidRDefault="00340EC7" w:rsidP="00D803A3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Determine the need for other types of scholarly projects.</w:t>
            </w:r>
          </w:p>
        </w:tc>
        <w:tc>
          <w:tcPr>
            <w:tcW w:w="2250" w:type="dxa"/>
          </w:tcPr>
          <w:p w14:paraId="0B032C53" w14:textId="477993DE" w:rsidR="00CA41F1" w:rsidRDefault="00F11D9B" w:rsidP="00C45349">
            <w:pPr>
              <w:jc w:val="left"/>
            </w:pPr>
            <w:r>
              <w:t>Research Committee</w:t>
            </w:r>
          </w:p>
        </w:tc>
        <w:tc>
          <w:tcPr>
            <w:tcW w:w="1606" w:type="dxa"/>
          </w:tcPr>
          <w:p w14:paraId="04C81D00" w14:textId="2BE3571A" w:rsidR="00CA41F1" w:rsidRDefault="007A6BEF" w:rsidP="00C45349">
            <w:pPr>
              <w:jc w:val="left"/>
            </w:pPr>
            <w:r>
              <w:t>0</w:t>
            </w:r>
            <w:r w:rsidR="0010212C">
              <w:t>6</w:t>
            </w:r>
            <w:r>
              <w:t>/</w:t>
            </w:r>
            <w:r w:rsidR="0010212C">
              <w:t>30</w:t>
            </w:r>
            <w:r>
              <w:t>/2024</w:t>
            </w:r>
          </w:p>
          <w:p w14:paraId="05D0CD9C" w14:textId="77777777" w:rsidR="007A6BEF" w:rsidRDefault="00340EC7" w:rsidP="00C45349">
            <w:pPr>
              <w:jc w:val="left"/>
            </w:pPr>
            <w:r>
              <w:t>1</w:t>
            </w:r>
            <w:r w:rsidRPr="00340EC7">
              <w:rPr>
                <w:vertAlign w:val="superscript"/>
              </w:rPr>
              <w:t>st</w:t>
            </w:r>
            <w:r>
              <w:t xml:space="preserve"> year</w:t>
            </w:r>
          </w:p>
          <w:p w14:paraId="13C822A1" w14:textId="3F0E930B" w:rsidR="00340EC7" w:rsidRDefault="00340EC7" w:rsidP="00C45349">
            <w:pPr>
              <w:jc w:val="left"/>
            </w:pPr>
          </w:p>
        </w:tc>
        <w:tc>
          <w:tcPr>
            <w:tcW w:w="2763" w:type="dxa"/>
          </w:tcPr>
          <w:p w14:paraId="62AD7758" w14:textId="77777777" w:rsidR="00CA41F1" w:rsidRDefault="00047557" w:rsidP="00C45349">
            <w:pPr>
              <w:jc w:val="left"/>
            </w:pPr>
            <w:r>
              <w:t xml:space="preserve">Evaluate every 3 </w:t>
            </w:r>
            <w:proofErr w:type="gramStart"/>
            <w:r>
              <w:t>months</w:t>
            </w:r>
            <w:proofErr w:type="gramEnd"/>
          </w:p>
          <w:p w14:paraId="255DA6DD" w14:textId="77777777" w:rsidR="00F665E2" w:rsidRPr="00F665E2" w:rsidRDefault="00F665E2" w:rsidP="00F665E2"/>
          <w:p w14:paraId="1FB301EE" w14:textId="77777777" w:rsidR="00F665E2" w:rsidRPr="00F665E2" w:rsidRDefault="00F665E2" w:rsidP="00F665E2"/>
          <w:p w14:paraId="785FC6BD" w14:textId="77777777" w:rsidR="00F665E2" w:rsidRPr="00F665E2" w:rsidRDefault="00F665E2" w:rsidP="00F665E2"/>
          <w:p w14:paraId="0BFFA402" w14:textId="77777777" w:rsidR="00F665E2" w:rsidRPr="00F665E2" w:rsidRDefault="00F665E2" w:rsidP="00F665E2"/>
          <w:p w14:paraId="5E85987C" w14:textId="77777777" w:rsidR="00F665E2" w:rsidRPr="00F665E2" w:rsidRDefault="00F665E2" w:rsidP="00F665E2"/>
          <w:p w14:paraId="64FDCB1A" w14:textId="77777777" w:rsidR="00F665E2" w:rsidRPr="00F665E2" w:rsidRDefault="00F665E2" w:rsidP="00F665E2"/>
          <w:p w14:paraId="0F33FF75" w14:textId="77777777" w:rsidR="00F665E2" w:rsidRPr="00F665E2" w:rsidRDefault="00F665E2" w:rsidP="00F665E2"/>
          <w:p w14:paraId="06E64AC6" w14:textId="77777777" w:rsidR="00F665E2" w:rsidRPr="00F665E2" w:rsidRDefault="00F665E2" w:rsidP="00F665E2"/>
          <w:p w14:paraId="66CE1E51" w14:textId="77777777" w:rsidR="00F665E2" w:rsidRPr="00F665E2" w:rsidRDefault="00F665E2" w:rsidP="00F665E2"/>
          <w:p w14:paraId="716C1A13" w14:textId="77777777" w:rsidR="00F665E2" w:rsidRPr="00F665E2" w:rsidRDefault="00F665E2" w:rsidP="00F665E2"/>
          <w:p w14:paraId="0D0F9D13" w14:textId="77777777" w:rsidR="00F665E2" w:rsidRDefault="00F665E2" w:rsidP="00F665E2"/>
          <w:p w14:paraId="7FE52FFC" w14:textId="2D26F435" w:rsidR="00F665E2" w:rsidRPr="00F665E2" w:rsidRDefault="00F665E2" w:rsidP="00F665E2">
            <w:pPr>
              <w:jc w:val="left"/>
            </w:pPr>
          </w:p>
        </w:tc>
      </w:tr>
      <w:tr w:rsidR="00E009CD" w14:paraId="04FA80B1" w14:textId="77777777" w:rsidTr="00D75EEB">
        <w:tc>
          <w:tcPr>
            <w:tcW w:w="2965" w:type="dxa"/>
          </w:tcPr>
          <w:p w14:paraId="48505F42" w14:textId="493EDDCE" w:rsidR="00E009CD" w:rsidRDefault="00E009CD" w:rsidP="00AE2A0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Apply for 2025 Chapter Key Award </w:t>
            </w:r>
          </w:p>
        </w:tc>
        <w:tc>
          <w:tcPr>
            <w:tcW w:w="4230" w:type="dxa"/>
          </w:tcPr>
          <w:p w14:paraId="7BE81940" w14:textId="7A5C93DA" w:rsidR="00E009CD" w:rsidRDefault="00973792" w:rsidP="00973792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>Appoint Special Task to work on 2025 Chapter Key Award criteria and application process.</w:t>
            </w:r>
          </w:p>
          <w:p w14:paraId="2441B96D" w14:textId="77777777" w:rsidR="00973792" w:rsidRDefault="00973792" w:rsidP="00973792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>Assess criteria to determine if chapter can reasonably meet the criteria.</w:t>
            </w:r>
          </w:p>
          <w:p w14:paraId="4E63392C" w14:textId="58DB0705" w:rsidR="0010212C" w:rsidRDefault="00E61E69" w:rsidP="00973792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 xml:space="preserve">Communicate criteria and actions </w:t>
            </w:r>
            <w:r w:rsidR="00451A67">
              <w:t xml:space="preserve">needed to achieve criteria to </w:t>
            </w:r>
            <w:r>
              <w:t xml:space="preserve">BOD, committees, ACs regarding criteria </w:t>
            </w:r>
          </w:p>
        </w:tc>
        <w:tc>
          <w:tcPr>
            <w:tcW w:w="2250" w:type="dxa"/>
          </w:tcPr>
          <w:p w14:paraId="47DCC480" w14:textId="65D4333E" w:rsidR="00E009CD" w:rsidRDefault="00E009CD" w:rsidP="00C45349">
            <w:pPr>
              <w:jc w:val="left"/>
            </w:pPr>
            <w:r>
              <w:t xml:space="preserve">Special </w:t>
            </w:r>
            <w:r w:rsidR="00973792">
              <w:t xml:space="preserve">Task Force </w:t>
            </w:r>
            <w:r>
              <w:t>with CLI</w:t>
            </w:r>
          </w:p>
          <w:p w14:paraId="5B333012" w14:textId="77777777" w:rsidR="00E009CD" w:rsidRDefault="00E009CD" w:rsidP="00C45349">
            <w:pPr>
              <w:jc w:val="left"/>
            </w:pPr>
          </w:p>
          <w:p w14:paraId="4F9530CA" w14:textId="77777777" w:rsidR="00E009CD" w:rsidRDefault="00E009CD" w:rsidP="00C45349">
            <w:pPr>
              <w:jc w:val="left"/>
            </w:pPr>
          </w:p>
        </w:tc>
        <w:tc>
          <w:tcPr>
            <w:tcW w:w="1606" w:type="dxa"/>
          </w:tcPr>
          <w:p w14:paraId="5B323A9F" w14:textId="03799E04" w:rsidR="00E009CD" w:rsidRDefault="0010212C" w:rsidP="00C45349">
            <w:pPr>
              <w:jc w:val="left"/>
            </w:pPr>
            <w:r w:rsidRPr="00F05C89">
              <w:rPr>
                <w:highlight w:val="yellow"/>
              </w:rPr>
              <w:t>01/15/202</w:t>
            </w:r>
            <w:r w:rsidR="00F665E2" w:rsidRPr="00F05C89">
              <w:rPr>
                <w:highlight w:val="yellow"/>
              </w:rPr>
              <w:t>4</w:t>
            </w:r>
            <w:r w:rsidR="00F05C89">
              <w:t xml:space="preserve"> </w:t>
            </w:r>
          </w:p>
          <w:p w14:paraId="4DE06C99" w14:textId="3FCEEF41" w:rsidR="00F05C89" w:rsidRDefault="00F05C89" w:rsidP="00C45349">
            <w:pPr>
              <w:jc w:val="left"/>
            </w:pPr>
            <w:r>
              <w:t>07/01/2025</w:t>
            </w:r>
          </w:p>
          <w:p w14:paraId="297D8D20" w14:textId="00C9D72C" w:rsidR="00F665E2" w:rsidRDefault="00F665E2" w:rsidP="00C45349">
            <w:pPr>
              <w:jc w:val="left"/>
            </w:pPr>
          </w:p>
        </w:tc>
        <w:tc>
          <w:tcPr>
            <w:tcW w:w="2763" w:type="dxa"/>
          </w:tcPr>
          <w:p w14:paraId="54594B68" w14:textId="77777777" w:rsidR="00E009CD" w:rsidRDefault="00047557" w:rsidP="00C45349">
            <w:pPr>
              <w:jc w:val="left"/>
            </w:pPr>
            <w:r>
              <w:t xml:space="preserve">Evaluate every 3 </w:t>
            </w:r>
            <w:proofErr w:type="gramStart"/>
            <w:r>
              <w:t>months</w:t>
            </w:r>
            <w:proofErr w:type="gramEnd"/>
          </w:p>
          <w:p w14:paraId="7091A180" w14:textId="77777777" w:rsidR="00DD478D" w:rsidRDefault="00DD478D" w:rsidP="00C45349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Allison Schlinkert, 2023-2025 CLI) will be working with President on CKA Task Force.</w:t>
            </w:r>
          </w:p>
          <w:p w14:paraId="509BD300" w14:textId="1DED9A3F" w:rsidR="00DF3C9E" w:rsidRPr="00DD478D" w:rsidRDefault="00DF3C9E" w:rsidP="00C45349">
            <w:pPr>
              <w:jc w:val="left"/>
              <w:rPr>
                <w:color w:val="FF0000"/>
              </w:rPr>
            </w:pPr>
            <w:r w:rsidRPr="00DF3C9E">
              <w:rPr>
                <w:color w:val="FF0000"/>
              </w:rPr>
              <w:t>2/8/24</w:t>
            </w:r>
          </w:p>
        </w:tc>
      </w:tr>
    </w:tbl>
    <w:p w14:paraId="07BEF5EA" w14:textId="3A275A9B" w:rsidR="00823532" w:rsidRPr="00E009CD" w:rsidRDefault="00823532" w:rsidP="00E009CD">
      <w:pPr>
        <w:jc w:val="both"/>
        <w:rPr>
          <w:szCs w:val="24"/>
        </w:rPr>
      </w:pPr>
    </w:p>
    <w:sectPr w:rsidR="00823532" w:rsidRPr="00E009CD" w:rsidSect="00F30704">
      <w:footerReference w:type="default" r:id="rId9"/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EB09" w14:textId="77777777" w:rsidR="00341DEF" w:rsidRDefault="00341DEF" w:rsidP="00F30704">
      <w:r>
        <w:separator/>
      </w:r>
    </w:p>
  </w:endnote>
  <w:endnote w:type="continuationSeparator" w:id="0">
    <w:p w14:paraId="49148615" w14:textId="77777777" w:rsidR="00341DEF" w:rsidRDefault="00341DEF" w:rsidP="00F3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79B" w14:textId="04E07358" w:rsidR="00F30704" w:rsidRDefault="005172E2">
    <w:pPr>
      <w:pStyle w:val="Footer"/>
    </w:pPr>
    <w:r>
      <w:t xml:space="preserve">BOD Approved </w:t>
    </w:r>
    <w:r w:rsidR="00BC799F">
      <w:t>10/</w:t>
    </w:r>
    <w:r>
      <w:t>27</w:t>
    </w:r>
    <w:r w:rsidR="00BC799F">
      <w:t>/2023</w:t>
    </w:r>
    <w:r w:rsidR="00BC799F">
      <w:ptab w:relativeTo="margin" w:alignment="center" w:leader="none"/>
    </w:r>
    <w:r>
      <w:t xml:space="preserve">              </w:t>
    </w:r>
    <w:r w:rsidR="00BC799F">
      <w:t>LSC=Leadership Succession Committee   LDAC=Leadership Development Advisory Council</w:t>
    </w:r>
    <w:r w:rsidR="00BC799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38D1" w14:textId="77777777" w:rsidR="00341DEF" w:rsidRDefault="00341DEF" w:rsidP="00F30704">
      <w:r>
        <w:separator/>
      </w:r>
    </w:p>
  </w:footnote>
  <w:footnote w:type="continuationSeparator" w:id="0">
    <w:p w14:paraId="62E11BAD" w14:textId="77777777" w:rsidR="00341DEF" w:rsidRDefault="00341DEF" w:rsidP="00F3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733"/>
    <w:multiLevelType w:val="hybridMultilevel"/>
    <w:tmpl w:val="AF500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52EA3"/>
    <w:multiLevelType w:val="hybridMultilevel"/>
    <w:tmpl w:val="CB9CB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D3AC4"/>
    <w:multiLevelType w:val="hybridMultilevel"/>
    <w:tmpl w:val="0BBEF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B2467"/>
    <w:multiLevelType w:val="hybridMultilevel"/>
    <w:tmpl w:val="9D1CC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C7500"/>
    <w:multiLevelType w:val="hybridMultilevel"/>
    <w:tmpl w:val="FB546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163FAD"/>
    <w:multiLevelType w:val="hybridMultilevel"/>
    <w:tmpl w:val="19A65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501F56"/>
    <w:multiLevelType w:val="hybridMultilevel"/>
    <w:tmpl w:val="DCCC3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860825"/>
    <w:multiLevelType w:val="hybridMultilevel"/>
    <w:tmpl w:val="2DE65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DC6D5D"/>
    <w:multiLevelType w:val="hybridMultilevel"/>
    <w:tmpl w:val="914A4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A01DDC"/>
    <w:multiLevelType w:val="hybridMultilevel"/>
    <w:tmpl w:val="52924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2390B"/>
    <w:multiLevelType w:val="hybridMultilevel"/>
    <w:tmpl w:val="1DD49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A50AA6"/>
    <w:multiLevelType w:val="hybridMultilevel"/>
    <w:tmpl w:val="84066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DC06EC"/>
    <w:multiLevelType w:val="hybridMultilevel"/>
    <w:tmpl w:val="5512F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9723B"/>
    <w:multiLevelType w:val="hybridMultilevel"/>
    <w:tmpl w:val="2E945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5518891">
    <w:abstractNumId w:val="4"/>
  </w:num>
  <w:num w:numId="2" w16cid:durableId="862523226">
    <w:abstractNumId w:val="4"/>
  </w:num>
  <w:num w:numId="3" w16cid:durableId="103037000">
    <w:abstractNumId w:val="9"/>
  </w:num>
  <w:num w:numId="4" w16cid:durableId="1389036444">
    <w:abstractNumId w:val="2"/>
  </w:num>
  <w:num w:numId="5" w16cid:durableId="1063912332">
    <w:abstractNumId w:val="5"/>
  </w:num>
  <w:num w:numId="6" w16cid:durableId="1496846364">
    <w:abstractNumId w:val="1"/>
  </w:num>
  <w:num w:numId="7" w16cid:durableId="1492286474">
    <w:abstractNumId w:val="6"/>
  </w:num>
  <w:num w:numId="8" w16cid:durableId="724648439">
    <w:abstractNumId w:val="10"/>
  </w:num>
  <w:num w:numId="9" w16cid:durableId="592129185">
    <w:abstractNumId w:val="8"/>
  </w:num>
  <w:num w:numId="10" w16cid:durableId="1157695494">
    <w:abstractNumId w:val="13"/>
  </w:num>
  <w:num w:numId="11" w16cid:durableId="1215000397">
    <w:abstractNumId w:val="3"/>
  </w:num>
  <w:num w:numId="12" w16cid:durableId="1909920834">
    <w:abstractNumId w:val="7"/>
  </w:num>
  <w:num w:numId="13" w16cid:durableId="793404739">
    <w:abstractNumId w:val="12"/>
  </w:num>
  <w:num w:numId="14" w16cid:durableId="1758941939">
    <w:abstractNumId w:val="11"/>
  </w:num>
  <w:num w:numId="15" w16cid:durableId="164038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4"/>
    <w:rsid w:val="000047FC"/>
    <w:rsid w:val="00013DDA"/>
    <w:rsid w:val="000366CA"/>
    <w:rsid w:val="00040F14"/>
    <w:rsid w:val="000449C4"/>
    <w:rsid w:val="00047557"/>
    <w:rsid w:val="000521C8"/>
    <w:rsid w:val="00056958"/>
    <w:rsid w:val="0010212C"/>
    <w:rsid w:val="00106A11"/>
    <w:rsid w:val="00131A79"/>
    <w:rsid w:val="001479A4"/>
    <w:rsid w:val="00153D9A"/>
    <w:rsid w:val="001E3D86"/>
    <w:rsid w:val="001E41D8"/>
    <w:rsid w:val="001F38CB"/>
    <w:rsid w:val="002036F5"/>
    <w:rsid w:val="00210A17"/>
    <w:rsid w:val="002214B5"/>
    <w:rsid w:val="002407E5"/>
    <w:rsid w:val="00282149"/>
    <w:rsid w:val="00293DE8"/>
    <w:rsid w:val="00297353"/>
    <w:rsid w:val="002B56B0"/>
    <w:rsid w:val="002F0952"/>
    <w:rsid w:val="00340EC7"/>
    <w:rsid w:val="00341DEF"/>
    <w:rsid w:val="00353D29"/>
    <w:rsid w:val="00391996"/>
    <w:rsid w:val="00393B71"/>
    <w:rsid w:val="00400B80"/>
    <w:rsid w:val="00451A67"/>
    <w:rsid w:val="004A70BF"/>
    <w:rsid w:val="004C3B5D"/>
    <w:rsid w:val="004E554C"/>
    <w:rsid w:val="00503070"/>
    <w:rsid w:val="005172E2"/>
    <w:rsid w:val="00517540"/>
    <w:rsid w:val="00544703"/>
    <w:rsid w:val="005532C4"/>
    <w:rsid w:val="00572F74"/>
    <w:rsid w:val="00585476"/>
    <w:rsid w:val="00597A86"/>
    <w:rsid w:val="005A5340"/>
    <w:rsid w:val="005C3DAF"/>
    <w:rsid w:val="005D022B"/>
    <w:rsid w:val="00615559"/>
    <w:rsid w:val="006230B1"/>
    <w:rsid w:val="00633159"/>
    <w:rsid w:val="006C3623"/>
    <w:rsid w:val="006E2E99"/>
    <w:rsid w:val="00721F91"/>
    <w:rsid w:val="00743222"/>
    <w:rsid w:val="00753D3B"/>
    <w:rsid w:val="00754C2E"/>
    <w:rsid w:val="0076654F"/>
    <w:rsid w:val="00787267"/>
    <w:rsid w:val="007A6BEF"/>
    <w:rsid w:val="007B1784"/>
    <w:rsid w:val="007B39FB"/>
    <w:rsid w:val="007D1BC2"/>
    <w:rsid w:val="007F37D6"/>
    <w:rsid w:val="00823532"/>
    <w:rsid w:val="00823B3E"/>
    <w:rsid w:val="008352E6"/>
    <w:rsid w:val="00867D4D"/>
    <w:rsid w:val="00874A92"/>
    <w:rsid w:val="008A2F83"/>
    <w:rsid w:val="008D4F67"/>
    <w:rsid w:val="008D5DF4"/>
    <w:rsid w:val="008E3257"/>
    <w:rsid w:val="008F5B6C"/>
    <w:rsid w:val="00905D7E"/>
    <w:rsid w:val="0092741F"/>
    <w:rsid w:val="009637C3"/>
    <w:rsid w:val="00970629"/>
    <w:rsid w:val="009715B6"/>
    <w:rsid w:val="00973792"/>
    <w:rsid w:val="00995A04"/>
    <w:rsid w:val="009C7369"/>
    <w:rsid w:val="009F7FED"/>
    <w:rsid w:val="00A1169F"/>
    <w:rsid w:val="00A12A89"/>
    <w:rsid w:val="00A40050"/>
    <w:rsid w:val="00A737CE"/>
    <w:rsid w:val="00A83EA1"/>
    <w:rsid w:val="00AE2A08"/>
    <w:rsid w:val="00AF0B44"/>
    <w:rsid w:val="00B36EBB"/>
    <w:rsid w:val="00B525DE"/>
    <w:rsid w:val="00B57BE2"/>
    <w:rsid w:val="00B619D4"/>
    <w:rsid w:val="00B66D79"/>
    <w:rsid w:val="00B74008"/>
    <w:rsid w:val="00B8396B"/>
    <w:rsid w:val="00B84796"/>
    <w:rsid w:val="00BC799F"/>
    <w:rsid w:val="00C0311F"/>
    <w:rsid w:val="00C469E9"/>
    <w:rsid w:val="00C52B71"/>
    <w:rsid w:val="00C645EF"/>
    <w:rsid w:val="00C77E8A"/>
    <w:rsid w:val="00C95417"/>
    <w:rsid w:val="00CA41F1"/>
    <w:rsid w:val="00CB1D96"/>
    <w:rsid w:val="00CB6855"/>
    <w:rsid w:val="00D0674D"/>
    <w:rsid w:val="00D30AE5"/>
    <w:rsid w:val="00D37327"/>
    <w:rsid w:val="00D46566"/>
    <w:rsid w:val="00D621FD"/>
    <w:rsid w:val="00D64956"/>
    <w:rsid w:val="00D75EEB"/>
    <w:rsid w:val="00D803A3"/>
    <w:rsid w:val="00D975CD"/>
    <w:rsid w:val="00D97699"/>
    <w:rsid w:val="00DD478D"/>
    <w:rsid w:val="00DF3C9E"/>
    <w:rsid w:val="00E009CD"/>
    <w:rsid w:val="00E51FAB"/>
    <w:rsid w:val="00E61E69"/>
    <w:rsid w:val="00E65C12"/>
    <w:rsid w:val="00E861FE"/>
    <w:rsid w:val="00E92536"/>
    <w:rsid w:val="00EC439E"/>
    <w:rsid w:val="00F0549D"/>
    <w:rsid w:val="00F05C89"/>
    <w:rsid w:val="00F11D9B"/>
    <w:rsid w:val="00F21A30"/>
    <w:rsid w:val="00F30704"/>
    <w:rsid w:val="00F348B9"/>
    <w:rsid w:val="00F665E2"/>
    <w:rsid w:val="00FA0C04"/>
    <w:rsid w:val="00FB2A1D"/>
    <w:rsid w:val="00FC64EC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92178"/>
  <w15:chartTrackingRefBased/>
  <w15:docId w15:val="{E48A2E60-9928-4C17-A554-94CB72C0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704"/>
  </w:style>
  <w:style w:type="paragraph" w:styleId="Footer">
    <w:name w:val="footer"/>
    <w:basedOn w:val="Normal"/>
    <w:link w:val="FooterChar"/>
    <w:uiPriority w:val="99"/>
    <w:unhideWhenUsed/>
    <w:rsid w:val="00F30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704"/>
  </w:style>
  <w:style w:type="table" w:styleId="TableGrid">
    <w:name w:val="Table Grid"/>
    <w:basedOn w:val="TableNormal"/>
    <w:uiPriority w:val="39"/>
    <w:rsid w:val="00F3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96B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1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0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sustainable-development-go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Reigle</dc:creator>
  <cp:keywords/>
  <dc:description/>
  <cp:lastModifiedBy>Beverly Reigle</cp:lastModifiedBy>
  <cp:revision>2</cp:revision>
  <cp:lastPrinted>2023-10-11T18:44:00Z</cp:lastPrinted>
  <dcterms:created xsi:type="dcterms:W3CDTF">2024-02-08T16:29:00Z</dcterms:created>
  <dcterms:modified xsi:type="dcterms:W3CDTF">2024-02-08T16:29:00Z</dcterms:modified>
</cp:coreProperties>
</file>